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6607" w14:textId="64E2EF24" w:rsidR="00057AE0" w:rsidRDefault="00415A40" w:rsidP="00415A40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5C3C533D" wp14:editId="115236FC">
            <wp:extent cx="725170" cy="8718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D2C37" w14:textId="5FC486FC" w:rsidR="00415A40" w:rsidRDefault="00415A40" w:rsidP="00415A40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14:paraId="117B55F4" w14:textId="79F80DFC" w:rsidR="00415A40" w:rsidRDefault="00415A40" w:rsidP="00415A40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VARAŽDINSKA ŽUPANIJA</w:t>
      </w:r>
    </w:p>
    <w:p w14:paraId="3C3D843E" w14:textId="6DACDEC5" w:rsidR="00415A40" w:rsidRDefault="00415A40" w:rsidP="00415A40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OPĆINA SVETI ĐURĐ</w:t>
      </w:r>
    </w:p>
    <w:p w14:paraId="1BEB1BD0" w14:textId="566CBEEF" w:rsidR="00415A40" w:rsidRDefault="00415A40" w:rsidP="00415A40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OPĆINSKO VIJEĆE</w:t>
      </w:r>
    </w:p>
    <w:p w14:paraId="24E5BBE8" w14:textId="34959D85" w:rsidR="00415A40" w:rsidRDefault="00415A40" w:rsidP="00415A40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Klasa:936-02/23-02/1</w:t>
      </w:r>
    </w:p>
    <w:p w14:paraId="6AC8CF81" w14:textId="5ABA556F" w:rsidR="00415A40" w:rsidRDefault="00415A40" w:rsidP="00415A40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Urbroj:2186-21-23-02-1</w:t>
      </w:r>
    </w:p>
    <w:p w14:paraId="396C61CF" w14:textId="0C3EE2E6" w:rsidR="00415A40" w:rsidRPr="00415A40" w:rsidRDefault="00415A40" w:rsidP="00415A40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Sveti </w:t>
      </w:r>
      <w:proofErr w:type="spellStart"/>
      <w:r>
        <w:rPr>
          <w:rFonts w:ascii="Arial" w:hAnsi="Arial" w:cs="Arial"/>
        </w:rPr>
        <w:t>Đurđ</w:t>
      </w:r>
      <w:proofErr w:type="spellEnd"/>
      <w:r>
        <w:rPr>
          <w:rFonts w:ascii="Arial" w:hAnsi="Arial" w:cs="Arial"/>
        </w:rPr>
        <w:t>, 18.09.2023.</w:t>
      </w:r>
    </w:p>
    <w:p w14:paraId="5CFBB18B" w14:textId="77777777" w:rsidR="00415A40" w:rsidRDefault="00415A40" w:rsidP="00932E53">
      <w:pPr>
        <w:spacing w:line="240" w:lineRule="auto"/>
        <w:rPr>
          <w:rFonts w:ascii="Arial" w:hAnsi="Arial" w:cs="Arial"/>
        </w:rPr>
      </w:pPr>
    </w:p>
    <w:p w14:paraId="47541919" w14:textId="7E27EEA8" w:rsidR="00932E53" w:rsidRPr="00932E53" w:rsidRDefault="00932E53" w:rsidP="00932E53">
      <w:pPr>
        <w:spacing w:line="240" w:lineRule="auto"/>
        <w:rPr>
          <w:rFonts w:ascii="Arial" w:eastAsia="Calibri" w:hAnsi="Arial" w:cs="Arial"/>
          <w:kern w:val="0"/>
          <w14:ligatures w14:val="none"/>
        </w:rPr>
      </w:pPr>
      <w:r w:rsidRPr="00932E53">
        <w:rPr>
          <w:rFonts w:ascii="Arial" w:hAnsi="Arial" w:cs="Arial"/>
        </w:rPr>
        <w:t xml:space="preserve">Na temelju članka 103. Zakona o cestama </w:t>
      </w:r>
      <w:bookmarkStart w:id="0" w:name="_Hlk129846185"/>
      <w:r w:rsidRPr="00932E53">
        <w:rPr>
          <w:rFonts w:ascii="Arial" w:hAnsi="Arial" w:cs="Arial"/>
        </w:rPr>
        <w:t xml:space="preserve">(„Narodne novine“ broj 84/11, 22/13, 54/13, 148/13, 92/14, 110/19, 144/21, 114/22, 114/22, 04/23), </w:t>
      </w:r>
      <w:bookmarkEnd w:id="0"/>
      <w:r w:rsidRPr="00932E53">
        <w:rPr>
          <w:rFonts w:ascii="Arial" w:hAnsi="Arial" w:cs="Arial"/>
        </w:rPr>
        <w:t xml:space="preserve">članka 35. Zakona o vlasništvu i drugim stvarnim pravima („Narodne novine“ broj 91/96, 68/98, 137/99, 22/00, 73/00, 114/01, 79/06, 141/06, 146/08, 38/09, 153/09, 143/12, 152/14, 81/15, 94/17), članka 35. Zakona o lokalnoj i područnoj (regionalnoj) samoupravi („Narodne novine“ broj 33/01, 60/01, 129/05,109/07, 125/08, 36/09, 36/09, 150/11, 144/12, 19/13, 137/15, 123/17, 98/19, 144/20), članka </w:t>
      </w:r>
      <w:r w:rsidRPr="00932E53">
        <w:rPr>
          <w:rFonts w:ascii="Arial" w:eastAsia="Calibri" w:hAnsi="Arial" w:cs="Arial"/>
          <w:kern w:val="0"/>
          <w14:ligatures w14:val="none"/>
        </w:rPr>
        <w:t xml:space="preserve">22. Statuta Općine Sveti </w:t>
      </w:r>
      <w:proofErr w:type="spellStart"/>
      <w:r w:rsidRPr="00932E53">
        <w:rPr>
          <w:rFonts w:ascii="Arial" w:eastAsia="Calibri" w:hAnsi="Arial" w:cs="Arial"/>
          <w:kern w:val="0"/>
          <w14:ligatures w14:val="none"/>
        </w:rPr>
        <w:t>Đurđ</w:t>
      </w:r>
      <w:proofErr w:type="spellEnd"/>
      <w:r w:rsidRPr="00932E53">
        <w:rPr>
          <w:rFonts w:ascii="Arial" w:eastAsia="Calibri" w:hAnsi="Arial" w:cs="Arial"/>
          <w:kern w:val="0"/>
          <w14:ligatures w14:val="none"/>
        </w:rPr>
        <w:t xml:space="preserve"> („Službeni vjesnik Varaždinske županije“ broj 30/21, 18/23) i članka 43. Poslovnika Općinskog vijeća Općine Sveti </w:t>
      </w:r>
      <w:proofErr w:type="spellStart"/>
      <w:r w:rsidRPr="00932E53">
        <w:rPr>
          <w:rFonts w:ascii="Arial" w:eastAsia="Calibri" w:hAnsi="Arial" w:cs="Arial"/>
          <w:kern w:val="0"/>
          <w14:ligatures w14:val="none"/>
        </w:rPr>
        <w:t>Đurđ</w:t>
      </w:r>
      <w:proofErr w:type="spellEnd"/>
      <w:r w:rsidRPr="00932E53">
        <w:rPr>
          <w:rFonts w:ascii="Arial" w:eastAsia="Calibri" w:hAnsi="Arial" w:cs="Arial"/>
          <w:kern w:val="0"/>
          <w14:ligatures w14:val="none"/>
        </w:rPr>
        <w:t xml:space="preserve"> („Službeni vjesnik Varaždinske županije“ broj 30/21), Općinsko vijeće Općine Sveti </w:t>
      </w:r>
      <w:proofErr w:type="spellStart"/>
      <w:r w:rsidRPr="00932E53">
        <w:rPr>
          <w:rFonts w:ascii="Arial" w:eastAsia="Calibri" w:hAnsi="Arial" w:cs="Arial"/>
          <w:kern w:val="0"/>
          <w14:ligatures w14:val="none"/>
        </w:rPr>
        <w:t>Đurđ</w:t>
      </w:r>
      <w:proofErr w:type="spellEnd"/>
      <w:r w:rsidRPr="00932E53">
        <w:rPr>
          <w:rFonts w:ascii="Arial" w:eastAsia="Calibri" w:hAnsi="Arial" w:cs="Arial"/>
          <w:kern w:val="0"/>
          <w14:ligatures w14:val="none"/>
        </w:rPr>
        <w:t xml:space="preserve"> na svojoj </w:t>
      </w:r>
      <w:r w:rsidR="00A35ACB">
        <w:rPr>
          <w:rFonts w:ascii="Arial" w:eastAsia="Calibri" w:hAnsi="Arial" w:cs="Arial"/>
          <w:kern w:val="0"/>
          <w14:ligatures w14:val="none"/>
        </w:rPr>
        <w:t xml:space="preserve">25. </w:t>
      </w:r>
      <w:r w:rsidRPr="00932E53">
        <w:rPr>
          <w:rFonts w:ascii="Arial" w:eastAsia="Calibri" w:hAnsi="Arial" w:cs="Arial"/>
          <w:kern w:val="0"/>
          <w14:ligatures w14:val="none"/>
        </w:rPr>
        <w:t xml:space="preserve">sjednici održanoj </w:t>
      </w:r>
      <w:r w:rsidR="00A35ACB">
        <w:rPr>
          <w:rFonts w:ascii="Arial" w:eastAsia="Calibri" w:hAnsi="Arial" w:cs="Arial"/>
          <w:kern w:val="0"/>
          <w14:ligatures w14:val="none"/>
        </w:rPr>
        <w:t>1</w:t>
      </w:r>
      <w:r w:rsidR="001A0179">
        <w:rPr>
          <w:rFonts w:ascii="Arial" w:eastAsia="Calibri" w:hAnsi="Arial" w:cs="Arial"/>
          <w:kern w:val="0"/>
          <w14:ligatures w14:val="none"/>
        </w:rPr>
        <w:t>8</w:t>
      </w:r>
      <w:r w:rsidR="00A35ACB">
        <w:rPr>
          <w:rFonts w:ascii="Arial" w:eastAsia="Calibri" w:hAnsi="Arial" w:cs="Arial"/>
          <w:kern w:val="0"/>
          <w14:ligatures w14:val="none"/>
        </w:rPr>
        <w:t>.9.</w:t>
      </w:r>
      <w:r w:rsidRPr="00A35ACB">
        <w:rPr>
          <w:rFonts w:ascii="Arial" w:eastAsia="Calibri" w:hAnsi="Arial" w:cs="Arial"/>
          <w:kern w:val="0"/>
          <w14:ligatures w14:val="none"/>
        </w:rPr>
        <w:t>2023.</w:t>
      </w:r>
      <w:r w:rsidRPr="00932E53">
        <w:rPr>
          <w:rFonts w:ascii="Arial" w:eastAsia="Calibri" w:hAnsi="Arial" w:cs="Arial"/>
          <w:kern w:val="0"/>
          <w14:ligatures w14:val="none"/>
        </w:rPr>
        <w:t xml:space="preserve"> godine donijelo je </w:t>
      </w:r>
    </w:p>
    <w:p w14:paraId="0053A4EF" w14:textId="77777777" w:rsidR="00932E53" w:rsidRPr="00932E53" w:rsidRDefault="00932E53" w:rsidP="00932E53">
      <w:pPr>
        <w:spacing w:line="240" w:lineRule="auto"/>
        <w:rPr>
          <w:rFonts w:ascii="Arial" w:eastAsia="Calibri" w:hAnsi="Arial" w:cs="Arial"/>
          <w:kern w:val="0"/>
          <w14:ligatures w14:val="none"/>
        </w:rPr>
      </w:pPr>
    </w:p>
    <w:p w14:paraId="23EB17ED" w14:textId="77777777" w:rsidR="00932E53" w:rsidRPr="00932E53" w:rsidRDefault="00932E53" w:rsidP="00932E53">
      <w:pPr>
        <w:spacing w:line="240" w:lineRule="auto"/>
        <w:rPr>
          <w:rFonts w:ascii="Arial" w:eastAsia="Calibri" w:hAnsi="Arial" w:cs="Arial"/>
          <w:kern w:val="0"/>
          <w14:ligatures w14:val="none"/>
        </w:rPr>
      </w:pPr>
    </w:p>
    <w:p w14:paraId="0D01B44C" w14:textId="77777777" w:rsidR="00932E53" w:rsidRPr="00057AE0" w:rsidRDefault="00932E53" w:rsidP="00932E53">
      <w:pPr>
        <w:spacing w:line="240" w:lineRule="auto"/>
        <w:jc w:val="center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57AE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ODLUKU </w:t>
      </w:r>
    </w:p>
    <w:p w14:paraId="156E7744" w14:textId="77777777" w:rsidR="00932E53" w:rsidRPr="00932E53" w:rsidRDefault="00932E53" w:rsidP="00932E53">
      <w:pPr>
        <w:spacing w:line="24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932E53">
        <w:rPr>
          <w:rFonts w:ascii="Arial" w:eastAsia="Calibri" w:hAnsi="Arial" w:cs="Arial"/>
          <w:kern w:val="0"/>
          <w14:ligatures w14:val="none"/>
        </w:rPr>
        <w:t xml:space="preserve">o provedbi geodetskog elaborata </w:t>
      </w:r>
    </w:p>
    <w:p w14:paraId="49E23342" w14:textId="77777777" w:rsidR="00932E53" w:rsidRPr="00932E53" w:rsidRDefault="00932E53" w:rsidP="00932E53">
      <w:pPr>
        <w:spacing w:line="24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932E53">
        <w:rPr>
          <w:rFonts w:ascii="Arial" w:eastAsia="Calibri" w:hAnsi="Arial" w:cs="Arial"/>
          <w:kern w:val="0"/>
          <w14:ligatures w14:val="none"/>
        </w:rPr>
        <w:t xml:space="preserve">i ukidanju statusa javnog dobra u općoj uporabi </w:t>
      </w:r>
    </w:p>
    <w:p w14:paraId="05D556BA" w14:textId="77777777" w:rsidR="00932E53" w:rsidRPr="00932E53" w:rsidRDefault="00932E53" w:rsidP="00932E53">
      <w:pPr>
        <w:spacing w:line="240" w:lineRule="auto"/>
        <w:jc w:val="center"/>
        <w:rPr>
          <w:rFonts w:ascii="Arial" w:eastAsia="Calibri" w:hAnsi="Arial" w:cs="Arial"/>
          <w:kern w:val="0"/>
          <w14:ligatures w14:val="none"/>
        </w:rPr>
      </w:pPr>
    </w:p>
    <w:p w14:paraId="646CD8B0" w14:textId="77777777" w:rsidR="00932E53" w:rsidRPr="00932E53" w:rsidRDefault="00932E53" w:rsidP="00932E53">
      <w:pPr>
        <w:spacing w:line="240" w:lineRule="auto"/>
        <w:rPr>
          <w:rFonts w:ascii="Arial" w:eastAsia="Calibri" w:hAnsi="Arial" w:cs="Arial"/>
          <w:kern w:val="0"/>
          <w14:ligatures w14:val="none"/>
        </w:rPr>
      </w:pPr>
    </w:p>
    <w:p w14:paraId="3EC1BDD7" w14:textId="77777777" w:rsidR="00932E53" w:rsidRPr="00932E53" w:rsidRDefault="00932E53" w:rsidP="00932E53">
      <w:pPr>
        <w:spacing w:line="240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932E53">
        <w:rPr>
          <w:rFonts w:ascii="Arial" w:eastAsia="Calibri" w:hAnsi="Arial" w:cs="Arial"/>
          <w:kern w:val="0"/>
          <w14:ligatures w14:val="none"/>
        </w:rPr>
        <w:t>Članak 1.</w:t>
      </w:r>
    </w:p>
    <w:p w14:paraId="299CBC25" w14:textId="31A4A933" w:rsidR="00932E53" w:rsidRPr="00932E53" w:rsidRDefault="00932E53" w:rsidP="00932E53">
      <w:pPr>
        <w:spacing w:line="240" w:lineRule="auto"/>
        <w:rPr>
          <w:rFonts w:ascii="Arial" w:hAnsi="Arial" w:cs="Arial"/>
          <w:bCs/>
          <w:szCs w:val="24"/>
        </w:rPr>
      </w:pPr>
      <w:r w:rsidRPr="00932E53">
        <w:rPr>
          <w:rFonts w:ascii="Arial" w:eastAsia="Calibri" w:hAnsi="Arial" w:cs="Arial"/>
          <w:kern w:val="0"/>
          <w14:ligatures w14:val="none"/>
        </w:rPr>
        <w:t xml:space="preserve">Dozvoljava se provedba </w:t>
      </w:r>
      <w:r w:rsidR="00F205B4">
        <w:rPr>
          <w:rFonts w:ascii="Arial" w:hAnsi="Arial" w:cs="Arial"/>
          <w:bCs/>
          <w:szCs w:val="24"/>
        </w:rPr>
        <w:t>G</w:t>
      </w:r>
      <w:r w:rsidRPr="00932E53">
        <w:rPr>
          <w:rFonts w:ascii="Arial" w:hAnsi="Arial" w:cs="Arial"/>
          <w:bCs/>
          <w:szCs w:val="24"/>
        </w:rPr>
        <w:t xml:space="preserve">eodetskog elaborata izrađenog po ovlaštenom inženjeru geodezije Milanu </w:t>
      </w:r>
      <w:proofErr w:type="spellStart"/>
      <w:r w:rsidRPr="00932E53">
        <w:rPr>
          <w:rFonts w:ascii="Arial" w:hAnsi="Arial" w:cs="Arial"/>
          <w:bCs/>
          <w:szCs w:val="24"/>
        </w:rPr>
        <w:t>Mirčetiću</w:t>
      </w:r>
      <w:proofErr w:type="spellEnd"/>
      <w:r w:rsidRPr="00932E53">
        <w:rPr>
          <w:rFonts w:ascii="Arial" w:hAnsi="Arial" w:cs="Arial"/>
          <w:bCs/>
          <w:szCs w:val="24"/>
        </w:rPr>
        <w:t xml:space="preserve">,  dipl. ing. </w:t>
      </w:r>
      <w:proofErr w:type="spellStart"/>
      <w:r w:rsidRPr="00932E53">
        <w:rPr>
          <w:rFonts w:ascii="Arial" w:hAnsi="Arial" w:cs="Arial"/>
          <w:bCs/>
          <w:szCs w:val="24"/>
        </w:rPr>
        <w:t>geod</w:t>
      </w:r>
      <w:proofErr w:type="spellEnd"/>
      <w:r w:rsidRPr="00932E53">
        <w:rPr>
          <w:rFonts w:ascii="Arial" w:hAnsi="Arial" w:cs="Arial"/>
          <w:bCs/>
          <w:szCs w:val="24"/>
        </w:rPr>
        <w:t xml:space="preserve">., broj elaborata </w:t>
      </w:r>
      <w:r w:rsidR="00420E51">
        <w:rPr>
          <w:rFonts w:ascii="Arial" w:hAnsi="Arial" w:cs="Arial"/>
          <w:bCs/>
          <w:szCs w:val="24"/>
        </w:rPr>
        <w:t>5/2023</w:t>
      </w:r>
      <w:r w:rsidRPr="00932E53">
        <w:rPr>
          <w:rFonts w:ascii="Arial" w:hAnsi="Arial" w:cs="Arial"/>
          <w:bCs/>
          <w:szCs w:val="24"/>
        </w:rPr>
        <w:t>, potvrđenog od strane Državne geodetske uprave, Područnog ureda za katastar Varaždin, Odjel za katastar nekretnina Ludbreg, KLASA</w:t>
      </w:r>
      <w:r w:rsidRPr="00420E51">
        <w:rPr>
          <w:rFonts w:ascii="Arial" w:hAnsi="Arial" w:cs="Arial"/>
          <w:bCs/>
          <w:szCs w:val="24"/>
        </w:rPr>
        <w:t>:</w:t>
      </w:r>
      <w:r w:rsidR="00420E51">
        <w:rPr>
          <w:rFonts w:ascii="Arial" w:hAnsi="Arial" w:cs="Arial"/>
          <w:bCs/>
          <w:szCs w:val="24"/>
        </w:rPr>
        <w:t xml:space="preserve"> 932-06/2023-02/146,</w:t>
      </w:r>
      <w:r w:rsidRPr="00932E53">
        <w:rPr>
          <w:rFonts w:ascii="Arial" w:hAnsi="Arial" w:cs="Arial"/>
          <w:bCs/>
          <w:szCs w:val="24"/>
        </w:rPr>
        <w:t xml:space="preserve"> URBROJ: </w:t>
      </w:r>
      <w:r w:rsidR="00420E51">
        <w:rPr>
          <w:rFonts w:ascii="Arial" w:hAnsi="Arial" w:cs="Arial"/>
          <w:bCs/>
          <w:szCs w:val="24"/>
        </w:rPr>
        <w:t>541-16-03/1-23-3</w:t>
      </w:r>
      <w:r w:rsidRPr="00932E53">
        <w:rPr>
          <w:rFonts w:ascii="Arial" w:hAnsi="Arial" w:cs="Arial"/>
          <w:bCs/>
          <w:szCs w:val="24"/>
        </w:rPr>
        <w:t xml:space="preserve"> od </w:t>
      </w:r>
      <w:r w:rsidR="00420E51">
        <w:rPr>
          <w:rFonts w:ascii="Arial" w:hAnsi="Arial" w:cs="Arial"/>
          <w:bCs/>
          <w:szCs w:val="24"/>
        </w:rPr>
        <w:t>18.8.</w:t>
      </w:r>
      <w:r>
        <w:rPr>
          <w:rFonts w:ascii="Arial" w:hAnsi="Arial" w:cs="Arial"/>
          <w:bCs/>
          <w:szCs w:val="24"/>
        </w:rPr>
        <w:t>2023</w:t>
      </w:r>
      <w:r w:rsidRPr="00932E53">
        <w:rPr>
          <w:rFonts w:ascii="Arial" w:hAnsi="Arial" w:cs="Arial"/>
          <w:bCs/>
          <w:szCs w:val="24"/>
        </w:rPr>
        <w:t xml:space="preserve">. godine, na način da se iz nekretnine upisane u zemljišne knjige Općinskog suda u Varaždinu, zemljišnoknjižni odjel Ludbreg, katastarska općina </w:t>
      </w:r>
      <w:proofErr w:type="spellStart"/>
      <w:r w:rsidRPr="00932E53">
        <w:rPr>
          <w:rFonts w:ascii="Arial" w:hAnsi="Arial" w:cs="Arial"/>
          <w:bCs/>
          <w:szCs w:val="24"/>
        </w:rPr>
        <w:t>Selnik</w:t>
      </w:r>
      <w:proofErr w:type="spellEnd"/>
      <w:r w:rsidRPr="00932E53">
        <w:rPr>
          <w:rFonts w:ascii="Arial" w:hAnsi="Arial" w:cs="Arial"/>
          <w:bCs/>
          <w:szCs w:val="24"/>
        </w:rPr>
        <w:t xml:space="preserve">, broj zemljišnoknjižnog uloška 2155, katastarska čestica broj 1082, Put u </w:t>
      </w:r>
      <w:proofErr w:type="spellStart"/>
      <w:r w:rsidRPr="00932E53">
        <w:rPr>
          <w:rFonts w:ascii="Arial" w:hAnsi="Arial" w:cs="Arial"/>
          <w:bCs/>
          <w:szCs w:val="24"/>
        </w:rPr>
        <w:t>Prilesu</w:t>
      </w:r>
      <w:proofErr w:type="spellEnd"/>
      <w:r w:rsidRPr="00932E53">
        <w:rPr>
          <w:rFonts w:ascii="Arial" w:hAnsi="Arial" w:cs="Arial"/>
          <w:bCs/>
          <w:szCs w:val="24"/>
        </w:rPr>
        <w:t xml:space="preserve"> površine 959 </w:t>
      </w:r>
      <w:proofErr w:type="spellStart"/>
      <w:r w:rsidRPr="00932E53">
        <w:rPr>
          <w:rFonts w:ascii="Arial" w:hAnsi="Arial" w:cs="Arial"/>
          <w:bCs/>
          <w:szCs w:val="24"/>
        </w:rPr>
        <w:t>čhv</w:t>
      </w:r>
      <w:proofErr w:type="spellEnd"/>
      <w:r w:rsidRPr="00932E53">
        <w:rPr>
          <w:rFonts w:ascii="Arial" w:hAnsi="Arial" w:cs="Arial"/>
          <w:bCs/>
          <w:szCs w:val="24"/>
        </w:rPr>
        <w:t xml:space="preserve">, ukupne površine 959 </w:t>
      </w:r>
      <w:proofErr w:type="spellStart"/>
      <w:r w:rsidRPr="00932E53">
        <w:rPr>
          <w:rFonts w:ascii="Arial" w:hAnsi="Arial" w:cs="Arial"/>
          <w:bCs/>
          <w:szCs w:val="24"/>
        </w:rPr>
        <w:t>čhv</w:t>
      </w:r>
      <w:proofErr w:type="spellEnd"/>
      <w:r w:rsidRPr="00932E53">
        <w:rPr>
          <w:rFonts w:ascii="Arial" w:hAnsi="Arial" w:cs="Arial"/>
          <w:bCs/>
          <w:szCs w:val="24"/>
        </w:rPr>
        <w:t xml:space="preserve"> formiraju nove katastarske čestice označene kao:</w:t>
      </w:r>
    </w:p>
    <w:p w14:paraId="7CEAA583" w14:textId="77777777" w:rsidR="00932E53" w:rsidRPr="00932E53" w:rsidRDefault="00932E53" w:rsidP="00932E53">
      <w:pPr>
        <w:tabs>
          <w:tab w:val="left" w:pos="5103"/>
        </w:tabs>
        <w:rPr>
          <w:rFonts w:ascii="Arial" w:hAnsi="Arial" w:cs="Arial"/>
          <w:szCs w:val="21"/>
        </w:rPr>
      </w:pPr>
      <w:r w:rsidRPr="00932E53">
        <w:rPr>
          <w:rFonts w:ascii="Arial" w:hAnsi="Arial" w:cs="Arial"/>
          <w:bCs/>
          <w:szCs w:val="24"/>
        </w:rPr>
        <w:t xml:space="preserve">katastarska čestica broj </w:t>
      </w:r>
      <w:bookmarkStart w:id="1" w:name="_Hlk126053200"/>
      <w:r w:rsidRPr="00932E53">
        <w:rPr>
          <w:rFonts w:ascii="Arial" w:hAnsi="Arial" w:cs="Arial"/>
          <w:szCs w:val="21"/>
        </w:rPr>
        <w:t xml:space="preserve">1082/1, Put u </w:t>
      </w:r>
      <w:proofErr w:type="spellStart"/>
      <w:r w:rsidRPr="00932E53">
        <w:rPr>
          <w:rFonts w:ascii="Arial" w:hAnsi="Arial" w:cs="Arial"/>
          <w:szCs w:val="21"/>
        </w:rPr>
        <w:t>Prilesu</w:t>
      </w:r>
      <w:proofErr w:type="spellEnd"/>
      <w:r w:rsidRPr="00932E53">
        <w:rPr>
          <w:rFonts w:ascii="Arial" w:hAnsi="Arial" w:cs="Arial"/>
          <w:szCs w:val="21"/>
        </w:rPr>
        <w:t xml:space="preserve"> površine 25 a i 54 m2 (istovjetna novoj čestici 1745/1 u katastru), i</w:t>
      </w:r>
    </w:p>
    <w:p w14:paraId="50DC9D22" w14:textId="77777777" w:rsidR="00932E53" w:rsidRPr="00932E53" w:rsidRDefault="00932E53" w:rsidP="00932E53">
      <w:pPr>
        <w:tabs>
          <w:tab w:val="left" w:pos="5103"/>
        </w:tabs>
        <w:rPr>
          <w:rFonts w:ascii="Arial" w:hAnsi="Arial" w:cs="Arial"/>
          <w:szCs w:val="21"/>
        </w:rPr>
      </w:pPr>
      <w:r w:rsidRPr="00932E53">
        <w:rPr>
          <w:rFonts w:ascii="Arial" w:hAnsi="Arial" w:cs="Arial"/>
          <w:szCs w:val="21"/>
        </w:rPr>
        <w:t xml:space="preserve">katastarska čestica broj 1082/2, </w:t>
      </w:r>
      <w:proofErr w:type="spellStart"/>
      <w:r w:rsidRPr="00932E53">
        <w:rPr>
          <w:rFonts w:ascii="Arial" w:hAnsi="Arial" w:cs="Arial"/>
          <w:szCs w:val="21"/>
        </w:rPr>
        <w:t>Priles</w:t>
      </w:r>
      <w:proofErr w:type="spellEnd"/>
      <w:r w:rsidRPr="00932E53">
        <w:rPr>
          <w:rFonts w:ascii="Arial" w:hAnsi="Arial" w:cs="Arial"/>
          <w:szCs w:val="21"/>
        </w:rPr>
        <w:t xml:space="preserve"> oranica površine 8 a i 95 m2 (istovjetna novoj čestici 1745/2 u katastru).</w:t>
      </w:r>
    </w:p>
    <w:bookmarkEnd w:id="1"/>
    <w:p w14:paraId="3A84F5A6" w14:textId="77777777" w:rsidR="00932E53" w:rsidRPr="00932E53" w:rsidRDefault="00932E53" w:rsidP="00932E53">
      <w:pPr>
        <w:rPr>
          <w:rFonts w:ascii="Arial" w:hAnsi="Arial" w:cs="Arial"/>
        </w:rPr>
      </w:pPr>
    </w:p>
    <w:p w14:paraId="19D0A20C" w14:textId="77777777" w:rsidR="00932E53" w:rsidRPr="00932E53" w:rsidRDefault="00932E53" w:rsidP="00932E53">
      <w:pPr>
        <w:jc w:val="center"/>
        <w:rPr>
          <w:rFonts w:ascii="Arial" w:hAnsi="Arial" w:cs="Arial"/>
        </w:rPr>
      </w:pPr>
      <w:r w:rsidRPr="00932E53">
        <w:rPr>
          <w:rFonts w:ascii="Arial" w:hAnsi="Arial" w:cs="Arial"/>
        </w:rPr>
        <w:t>Članak 2.</w:t>
      </w:r>
    </w:p>
    <w:p w14:paraId="73E5576F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 xml:space="preserve">Novoformiranoj </w:t>
      </w:r>
      <w:r w:rsidRPr="00932E53">
        <w:rPr>
          <w:rFonts w:ascii="Arial" w:hAnsi="Arial" w:cs="Arial"/>
          <w:szCs w:val="21"/>
        </w:rPr>
        <w:t xml:space="preserve">katastarskoj čestici broj 1082/2, </w:t>
      </w:r>
      <w:proofErr w:type="spellStart"/>
      <w:r w:rsidRPr="00932E53">
        <w:rPr>
          <w:rFonts w:ascii="Arial" w:hAnsi="Arial" w:cs="Arial"/>
          <w:szCs w:val="21"/>
        </w:rPr>
        <w:t>Priles</w:t>
      </w:r>
      <w:proofErr w:type="spellEnd"/>
      <w:r w:rsidRPr="00932E53">
        <w:rPr>
          <w:rFonts w:ascii="Arial" w:hAnsi="Arial" w:cs="Arial"/>
          <w:szCs w:val="21"/>
        </w:rPr>
        <w:t xml:space="preserve"> oranica površine 8 a i 95 m2 (istovjetna novoj čestici 1745/2 u katastru), ukida se </w:t>
      </w:r>
      <w:r w:rsidRPr="00932E53">
        <w:rPr>
          <w:rFonts w:ascii="Arial" w:hAnsi="Arial" w:cs="Arial"/>
        </w:rPr>
        <w:t>status javnog dobra u općoj uporabi, obzirom je trajno prestala potreba njezina korištenja kao nerazvrstane ceste, a temeljem članka 103. Zakona o cestama („Narodne novine“ broj 84/11, 22/13, 54/13, 148/13, 92/14, 110/19, 144/21, 114/22, 114/22, 04/23).</w:t>
      </w:r>
    </w:p>
    <w:p w14:paraId="40583C8E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 xml:space="preserve">Nekretnina iz prethodnog stavka ostaje u vlasništvu Općine Sveti </w:t>
      </w:r>
      <w:proofErr w:type="spellStart"/>
      <w:r w:rsidRPr="00932E53">
        <w:rPr>
          <w:rFonts w:ascii="Arial" w:hAnsi="Arial" w:cs="Arial"/>
        </w:rPr>
        <w:t>Đurđ</w:t>
      </w:r>
      <w:proofErr w:type="spellEnd"/>
      <w:r w:rsidRPr="00932E53">
        <w:rPr>
          <w:rFonts w:ascii="Arial" w:hAnsi="Arial" w:cs="Arial"/>
        </w:rPr>
        <w:t>.</w:t>
      </w:r>
    </w:p>
    <w:p w14:paraId="1417D78D" w14:textId="63933F7C" w:rsidR="00932E53" w:rsidRDefault="00932E53" w:rsidP="00932E53">
      <w:pPr>
        <w:rPr>
          <w:rFonts w:ascii="Arial" w:hAnsi="Arial" w:cs="Arial"/>
        </w:rPr>
      </w:pPr>
    </w:p>
    <w:p w14:paraId="22F75F26" w14:textId="77777777" w:rsidR="00415A40" w:rsidRPr="00932E53" w:rsidRDefault="00415A40" w:rsidP="00932E53">
      <w:pPr>
        <w:rPr>
          <w:rFonts w:ascii="Arial" w:hAnsi="Arial" w:cs="Arial"/>
        </w:rPr>
      </w:pPr>
    </w:p>
    <w:p w14:paraId="71B4E608" w14:textId="77777777" w:rsidR="00932E53" w:rsidRPr="00932E53" w:rsidRDefault="00932E53" w:rsidP="00932E53">
      <w:pPr>
        <w:jc w:val="center"/>
        <w:rPr>
          <w:rFonts w:ascii="Arial" w:hAnsi="Arial" w:cs="Arial"/>
        </w:rPr>
      </w:pPr>
      <w:r w:rsidRPr="00932E53">
        <w:rPr>
          <w:rFonts w:ascii="Arial" w:hAnsi="Arial" w:cs="Arial"/>
        </w:rPr>
        <w:lastRenderedPageBreak/>
        <w:t>Članak 3.</w:t>
      </w:r>
    </w:p>
    <w:p w14:paraId="43E9A862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 xml:space="preserve">Temeljem geodetskog elaborata iz članka 1. ove Odluke i ove Odluke na novoformiranoj </w:t>
      </w:r>
      <w:r w:rsidRPr="00932E53">
        <w:rPr>
          <w:rFonts w:ascii="Arial" w:hAnsi="Arial" w:cs="Arial"/>
          <w:szCs w:val="21"/>
        </w:rPr>
        <w:t xml:space="preserve">katastarskoj čestici broj 1082/2, </w:t>
      </w:r>
      <w:proofErr w:type="spellStart"/>
      <w:r w:rsidRPr="00932E53">
        <w:rPr>
          <w:rFonts w:ascii="Arial" w:hAnsi="Arial" w:cs="Arial"/>
          <w:szCs w:val="21"/>
        </w:rPr>
        <w:t>Priles</w:t>
      </w:r>
      <w:proofErr w:type="spellEnd"/>
      <w:r w:rsidRPr="00932E53">
        <w:rPr>
          <w:rFonts w:ascii="Arial" w:hAnsi="Arial" w:cs="Arial"/>
          <w:szCs w:val="21"/>
        </w:rPr>
        <w:t xml:space="preserve"> oranica površine 8 a i 95 m2 (istovjetna novoj čestici 1745/2 u katastru),</w:t>
      </w:r>
      <w:r w:rsidRPr="00932E53">
        <w:rPr>
          <w:rFonts w:ascii="Arial" w:hAnsi="Arial" w:cs="Arial"/>
        </w:rPr>
        <w:t xml:space="preserve"> Općinski sud u Varaždinu, zemljišnoknjižni odjel u Ludbregu, izvršit će upis brisanja statusa javnog dobra u općoj uporabi uz istodobni upis odnosno uknjižbu prava vlasništva na ime i u korist Općine Sveti </w:t>
      </w:r>
      <w:proofErr w:type="spellStart"/>
      <w:r w:rsidRPr="00932E53">
        <w:rPr>
          <w:rFonts w:ascii="Arial" w:hAnsi="Arial" w:cs="Arial"/>
        </w:rPr>
        <w:t>Đurđ</w:t>
      </w:r>
      <w:proofErr w:type="spellEnd"/>
      <w:r w:rsidRPr="00932E53">
        <w:rPr>
          <w:rFonts w:ascii="Arial" w:hAnsi="Arial" w:cs="Arial"/>
        </w:rPr>
        <w:t xml:space="preserve"> na istoj.</w:t>
      </w:r>
    </w:p>
    <w:p w14:paraId="75ED8B98" w14:textId="77777777" w:rsidR="00932E53" w:rsidRPr="00932E53" w:rsidRDefault="00932E53" w:rsidP="00932E53">
      <w:pPr>
        <w:rPr>
          <w:rFonts w:ascii="Arial" w:hAnsi="Arial" w:cs="Arial"/>
        </w:rPr>
      </w:pPr>
    </w:p>
    <w:p w14:paraId="351137D0" w14:textId="77777777" w:rsidR="00932E53" w:rsidRPr="00932E53" w:rsidRDefault="00932E53" w:rsidP="00932E53">
      <w:pPr>
        <w:jc w:val="center"/>
        <w:rPr>
          <w:rFonts w:ascii="Arial" w:hAnsi="Arial" w:cs="Arial"/>
        </w:rPr>
      </w:pPr>
      <w:r w:rsidRPr="00932E53">
        <w:rPr>
          <w:rFonts w:ascii="Arial" w:hAnsi="Arial" w:cs="Arial"/>
        </w:rPr>
        <w:t>Članak 4.</w:t>
      </w:r>
    </w:p>
    <w:p w14:paraId="7096E81F" w14:textId="77777777" w:rsidR="00932E53" w:rsidRPr="00932E53" w:rsidRDefault="00932E53" w:rsidP="00932E53">
      <w:pPr>
        <w:rPr>
          <w:rFonts w:ascii="Arial" w:hAnsi="Arial" w:cs="Arial"/>
        </w:rPr>
      </w:pPr>
      <w:r w:rsidRPr="00932E53">
        <w:rPr>
          <w:rFonts w:ascii="Arial" w:hAnsi="Arial" w:cs="Arial"/>
        </w:rPr>
        <w:t xml:space="preserve">Za provedbu ove Odluke ovlašćuje se općinski načelnik Općine Sveti </w:t>
      </w:r>
      <w:proofErr w:type="spellStart"/>
      <w:r w:rsidRPr="00932E53">
        <w:rPr>
          <w:rFonts w:ascii="Arial" w:hAnsi="Arial" w:cs="Arial"/>
        </w:rPr>
        <w:t>Đurđ</w:t>
      </w:r>
      <w:proofErr w:type="spellEnd"/>
      <w:r w:rsidRPr="00932E53">
        <w:rPr>
          <w:rFonts w:ascii="Arial" w:hAnsi="Arial" w:cs="Arial"/>
        </w:rPr>
        <w:t>.</w:t>
      </w:r>
    </w:p>
    <w:p w14:paraId="6853EAFD" w14:textId="77777777" w:rsidR="00932E53" w:rsidRPr="00932E53" w:rsidRDefault="00932E53" w:rsidP="00932E53">
      <w:pPr>
        <w:rPr>
          <w:rFonts w:ascii="Arial" w:hAnsi="Arial" w:cs="Arial"/>
        </w:rPr>
      </w:pPr>
    </w:p>
    <w:p w14:paraId="766AE451" w14:textId="77777777" w:rsidR="00932E53" w:rsidRPr="00932E53" w:rsidRDefault="00932E53" w:rsidP="00932E53">
      <w:pPr>
        <w:jc w:val="center"/>
        <w:rPr>
          <w:rFonts w:ascii="Arial" w:hAnsi="Arial" w:cs="Arial"/>
        </w:rPr>
      </w:pPr>
      <w:r w:rsidRPr="00932E53">
        <w:rPr>
          <w:rFonts w:ascii="Arial" w:hAnsi="Arial" w:cs="Arial"/>
        </w:rPr>
        <w:t>Članak 5.</w:t>
      </w:r>
    </w:p>
    <w:p w14:paraId="2E21542A" w14:textId="7C299CD8" w:rsidR="00932E53" w:rsidRPr="00932E53" w:rsidRDefault="00932E53" w:rsidP="00057AE0">
      <w:pPr>
        <w:rPr>
          <w:rFonts w:ascii="Arial" w:hAnsi="Arial" w:cs="Arial"/>
        </w:rPr>
      </w:pPr>
      <w:r w:rsidRPr="00932E53">
        <w:rPr>
          <w:rFonts w:ascii="Arial" w:hAnsi="Arial" w:cs="Arial"/>
        </w:rPr>
        <w:t xml:space="preserve">Ova Odluka stupa na snagu </w:t>
      </w:r>
      <w:r w:rsidR="00057AE0">
        <w:rPr>
          <w:rFonts w:ascii="Arial" w:hAnsi="Arial" w:cs="Arial"/>
        </w:rPr>
        <w:t>prvog</w:t>
      </w:r>
      <w:r w:rsidRPr="00932E53">
        <w:rPr>
          <w:rFonts w:ascii="Arial" w:hAnsi="Arial" w:cs="Arial"/>
        </w:rPr>
        <w:t xml:space="preserve"> dana od dana objave u „Službenom vjesniku Varaždinske županije“.</w:t>
      </w:r>
    </w:p>
    <w:p w14:paraId="4FA6AAE5" w14:textId="645D668C" w:rsidR="00932E53" w:rsidRPr="00932E53" w:rsidRDefault="00932E53" w:rsidP="00932E53">
      <w:pPr>
        <w:jc w:val="center"/>
        <w:rPr>
          <w:rFonts w:ascii="Arial" w:hAnsi="Arial" w:cs="Arial"/>
        </w:rPr>
      </w:pPr>
    </w:p>
    <w:p w14:paraId="47F6F2A6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67C7B3E0" w14:textId="77777777" w:rsidR="00932E53" w:rsidRPr="00932E53" w:rsidRDefault="00932E53" w:rsidP="00932E53">
      <w:pPr>
        <w:jc w:val="right"/>
        <w:rPr>
          <w:rFonts w:ascii="Arial" w:hAnsi="Arial" w:cs="Arial"/>
        </w:rPr>
      </w:pPr>
      <w:r w:rsidRPr="00932E53">
        <w:rPr>
          <w:rFonts w:ascii="Arial" w:hAnsi="Arial" w:cs="Arial"/>
        </w:rPr>
        <w:t xml:space="preserve">Predsjednik Općinskog vijeća </w:t>
      </w:r>
    </w:p>
    <w:p w14:paraId="734C95F4" w14:textId="4DE46CC7" w:rsidR="00932E53" w:rsidRPr="00932E53" w:rsidRDefault="00415A40" w:rsidP="00415A40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32E53" w:rsidRPr="00932E53">
        <w:rPr>
          <w:rFonts w:ascii="Arial" w:hAnsi="Arial" w:cs="Arial"/>
        </w:rPr>
        <w:t xml:space="preserve">Općine Sveti </w:t>
      </w:r>
      <w:proofErr w:type="spellStart"/>
      <w:r w:rsidR="00932E53" w:rsidRPr="00932E53">
        <w:rPr>
          <w:rFonts w:ascii="Arial" w:hAnsi="Arial" w:cs="Arial"/>
        </w:rPr>
        <w:t>Đurđ</w:t>
      </w:r>
      <w:proofErr w:type="spellEnd"/>
    </w:p>
    <w:p w14:paraId="5C219BF6" w14:textId="6F7FAB98" w:rsidR="00932E53" w:rsidRPr="00932E53" w:rsidRDefault="00415A40" w:rsidP="00415A40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32E53" w:rsidRPr="00932E53">
        <w:rPr>
          <w:rFonts w:ascii="Arial" w:hAnsi="Arial" w:cs="Arial"/>
        </w:rPr>
        <w:t>Damir Grgec</w:t>
      </w:r>
    </w:p>
    <w:p w14:paraId="106922FB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2C6FBF44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56096380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413B107F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11F4C0AA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758FFC24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2FC8EEBC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4A7B6D4D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7C1CF5FD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7E15F500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2B64F836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5B930928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32D31FB2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6873B32C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39AD9213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52C9BCBE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205A96B3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4E54040E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082C5B51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28B7D7D1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2FDF38E8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2196D6CD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32BB4AFE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5638C7EA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5B5A4D73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325A0EC4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43F554D0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35C380B6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282D9518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77BD7E6D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3BA80B17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38BE55FC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p w14:paraId="78F57C36" w14:textId="77777777" w:rsidR="00932E53" w:rsidRPr="00932E53" w:rsidRDefault="00932E53" w:rsidP="00932E53">
      <w:pPr>
        <w:jc w:val="right"/>
        <w:rPr>
          <w:rFonts w:ascii="Arial" w:hAnsi="Arial" w:cs="Arial"/>
        </w:rPr>
      </w:pPr>
    </w:p>
    <w:sectPr w:rsidR="00932E53" w:rsidRPr="00932E53" w:rsidSect="00297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53"/>
    <w:rsid w:val="00057AE0"/>
    <w:rsid w:val="001A0179"/>
    <w:rsid w:val="00415A40"/>
    <w:rsid w:val="00420E51"/>
    <w:rsid w:val="006D71C4"/>
    <w:rsid w:val="007B47B6"/>
    <w:rsid w:val="00910456"/>
    <w:rsid w:val="00932E53"/>
    <w:rsid w:val="00A35ACB"/>
    <w:rsid w:val="00B95DF3"/>
    <w:rsid w:val="00F2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C219"/>
  <w15:chartTrackingRefBased/>
  <w15:docId w15:val="{E004CE5A-353D-4B27-BD1A-FE2A7D1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53"/>
    <w:pPr>
      <w:spacing w:after="0"/>
      <w:jc w:val="both"/>
    </w:pPr>
    <w:rPr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Kristina</cp:lastModifiedBy>
  <cp:revision>15</cp:revision>
  <cp:lastPrinted>2023-09-14T11:47:00Z</cp:lastPrinted>
  <dcterms:created xsi:type="dcterms:W3CDTF">2023-08-01T07:55:00Z</dcterms:created>
  <dcterms:modified xsi:type="dcterms:W3CDTF">2023-09-22T12:05:00Z</dcterms:modified>
</cp:coreProperties>
</file>