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DD01" w14:textId="77777777" w:rsidR="008472B4" w:rsidRDefault="008472B4" w:rsidP="008472B4">
      <w:pPr>
        <w:ind w:right="1063" w:firstLine="0"/>
        <w:jc w:val="center"/>
        <w:rPr>
          <w:rFonts w:ascii="Times New Roman" w:hAnsi="Times New Roman" w:cs="Times New Roman"/>
          <w:sz w:val="24"/>
        </w:rPr>
      </w:pPr>
      <w:r>
        <w:rPr>
          <w:noProof/>
          <w:lang w:eastAsia="hr-HR"/>
        </w:rPr>
        <w:drawing>
          <wp:inline distT="0" distB="0" distL="0" distR="0" wp14:anchorId="382941BA" wp14:editId="21CB5DE8">
            <wp:extent cx="723265" cy="871855"/>
            <wp:effectExtent l="19050" t="0" r="635"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cstate="print"/>
                    <a:srcRect/>
                    <a:stretch>
                      <a:fillRect/>
                    </a:stretch>
                  </pic:blipFill>
                  <pic:spPr bwMode="auto">
                    <a:xfrm>
                      <a:off x="0" y="0"/>
                      <a:ext cx="723265" cy="871855"/>
                    </a:xfrm>
                    <a:prstGeom prst="rect">
                      <a:avLst/>
                    </a:prstGeom>
                    <a:noFill/>
                    <a:ln w="9525">
                      <a:noFill/>
                      <a:miter lim="800000"/>
                      <a:headEnd/>
                      <a:tailEnd/>
                    </a:ln>
                  </pic:spPr>
                </pic:pic>
              </a:graphicData>
            </a:graphic>
          </wp:inline>
        </w:drawing>
      </w:r>
    </w:p>
    <w:p w14:paraId="5BBD3B44" w14:textId="77777777" w:rsidR="008472B4" w:rsidRPr="008472B4" w:rsidRDefault="008472B4" w:rsidP="008472B4">
      <w:pPr>
        <w:ind w:right="1063" w:firstLine="0"/>
        <w:jc w:val="center"/>
        <w:rPr>
          <w:rFonts w:ascii="Times New Roman" w:hAnsi="Times New Roman" w:cs="Times New Roman"/>
          <w:b/>
          <w:sz w:val="24"/>
        </w:rPr>
      </w:pPr>
      <w:r w:rsidRPr="008472B4">
        <w:rPr>
          <w:rFonts w:ascii="Times New Roman" w:hAnsi="Times New Roman" w:cs="Times New Roman"/>
          <w:b/>
          <w:sz w:val="24"/>
        </w:rPr>
        <w:t>REPUBLIKA HRVATSKA</w:t>
      </w:r>
    </w:p>
    <w:p w14:paraId="0597799F" w14:textId="77777777" w:rsidR="008472B4" w:rsidRPr="008472B4" w:rsidRDefault="008472B4" w:rsidP="008472B4">
      <w:pPr>
        <w:ind w:right="1063" w:firstLine="0"/>
        <w:jc w:val="center"/>
        <w:rPr>
          <w:rFonts w:ascii="Times New Roman" w:hAnsi="Times New Roman" w:cs="Times New Roman"/>
          <w:b/>
          <w:sz w:val="24"/>
        </w:rPr>
      </w:pPr>
      <w:r w:rsidRPr="008472B4">
        <w:rPr>
          <w:rFonts w:ascii="Times New Roman" w:hAnsi="Times New Roman" w:cs="Times New Roman"/>
          <w:b/>
          <w:sz w:val="24"/>
        </w:rPr>
        <w:t>VARAŽDINSKA ŽUPANIJA</w:t>
      </w:r>
    </w:p>
    <w:p w14:paraId="7843B54B" w14:textId="3F8E44B8" w:rsidR="00E46999" w:rsidRDefault="00E46999" w:rsidP="008472B4">
      <w:pPr>
        <w:ind w:right="1063" w:firstLine="0"/>
        <w:jc w:val="center"/>
        <w:rPr>
          <w:rFonts w:ascii="Times New Roman" w:hAnsi="Times New Roman" w:cs="Times New Roman"/>
          <w:b/>
          <w:sz w:val="24"/>
        </w:rPr>
      </w:pPr>
      <w:r>
        <w:rPr>
          <w:rFonts w:ascii="Times New Roman" w:hAnsi="Times New Roman" w:cs="Times New Roman"/>
          <w:b/>
          <w:sz w:val="24"/>
        </w:rPr>
        <w:t>OPĆINA SVETI ĐURĐ</w:t>
      </w:r>
    </w:p>
    <w:p w14:paraId="01798262" w14:textId="77777777" w:rsidR="00E46999" w:rsidRDefault="00E46999" w:rsidP="008472B4">
      <w:pPr>
        <w:ind w:right="1063" w:firstLine="0"/>
        <w:jc w:val="center"/>
        <w:rPr>
          <w:rFonts w:ascii="Times New Roman" w:hAnsi="Times New Roman" w:cs="Times New Roman"/>
          <w:b/>
          <w:sz w:val="24"/>
        </w:rPr>
      </w:pPr>
    </w:p>
    <w:p w14:paraId="610A2EF2" w14:textId="77777777" w:rsidR="00E46999" w:rsidRDefault="00E46999" w:rsidP="008472B4">
      <w:pPr>
        <w:ind w:right="1063" w:firstLine="0"/>
        <w:jc w:val="center"/>
        <w:rPr>
          <w:rFonts w:ascii="Times New Roman" w:hAnsi="Times New Roman" w:cs="Times New Roman"/>
          <w:b/>
          <w:sz w:val="24"/>
        </w:rPr>
      </w:pPr>
    </w:p>
    <w:p w14:paraId="4E2ACA56" w14:textId="77777777" w:rsidR="00E46999" w:rsidRDefault="00E46999" w:rsidP="008472B4">
      <w:pPr>
        <w:ind w:right="1063" w:firstLine="0"/>
        <w:jc w:val="center"/>
        <w:rPr>
          <w:rFonts w:ascii="Times New Roman" w:hAnsi="Times New Roman" w:cs="Times New Roman"/>
          <w:b/>
          <w:sz w:val="24"/>
        </w:rPr>
      </w:pPr>
    </w:p>
    <w:p w14:paraId="73A229BF" w14:textId="77777777" w:rsidR="00E46999" w:rsidRDefault="00E46999" w:rsidP="008472B4">
      <w:pPr>
        <w:ind w:right="1063" w:firstLine="0"/>
        <w:jc w:val="center"/>
        <w:rPr>
          <w:rFonts w:ascii="Times New Roman" w:hAnsi="Times New Roman" w:cs="Times New Roman"/>
          <w:b/>
          <w:sz w:val="24"/>
        </w:rPr>
      </w:pPr>
    </w:p>
    <w:p w14:paraId="3C12590A" w14:textId="77777777" w:rsidR="00E46999" w:rsidRDefault="00E46999" w:rsidP="008472B4">
      <w:pPr>
        <w:ind w:right="1063" w:firstLine="0"/>
        <w:jc w:val="center"/>
        <w:rPr>
          <w:rFonts w:ascii="Times New Roman" w:hAnsi="Times New Roman" w:cs="Times New Roman"/>
          <w:b/>
          <w:sz w:val="24"/>
        </w:rPr>
      </w:pPr>
    </w:p>
    <w:p w14:paraId="2E07055D" w14:textId="77777777" w:rsidR="00E46999" w:rsidRDefault="00E46999" w:rsidP="008472B4">
      <w:pPr>
        <w:ind w:right="1063" w:firstLine="0"/>
        <w:jc w:val="center"/>
        <w:rPr>
          <w:rFonts w:ascii="Times New Roman" w:hAnsi="Times New Roman" w:cs="Times New Roman"/>
          <w:b/>
          <w:sz w:val="24"/>
        </w:rPr>
      </w:pPr>
    </w:p>
    <w:p w14:paraId="77B682A7" w14:textId="77777777" w:rsidR="00E46999" w:rsidRDefault="00E46999" w:rsidP="008472B4">
      <w:pPr>
        <w:ind w:right="1063" w:firstLine="0"/>
        <w:jc w:val="center"/>
        <w:rPr>
          <w:rFonts w:ascii="Times New Roman" w:hAnsi="Times New Roman" w:cs="Times New Roman"/>
          <w:b/>
          <w:sz w:val="24"/>
        </w:rPr>
      </w:pPr>
    </w:p>
    <w:p w14:paraId="616EB7E1" w14:textId="6A8754B8" w:rsidR="008472B4" w:rsidRDefault="008472B4" w:rsidP="00E46999">
      <w:pPr>
        <w:ind w:right="1063" w:firstLine="0"/>
        <w:rPr>
          <w:rFonts w:ascii="Times New Roman" w:hAnsi="Times New Roman" w:cs="Times New Roman"/>
          <w:b/>
          <w:sz w:val="24"/>
        </w:rPr>
        <w:sectPr w:rsidR="008472B4" w:rsidSect="008472B4">
          <w:pgSz w:w="11906" w:h="16838"/>
          <w:pgMar w:top="1417" w:right="1417" w:bottom="1417" w:left="1417" w:header="708" w:footer="708" w:gutter="0"/>
          <w:cols w:num="2" w:space="708"/>
          <w:docGrid w:linePitch="360"/>
        </w:sectPr>
      </w:pPr>
    </w:p>
    <w:p w14:paraId="6F912261" w14:textId="1F8B4FD9" w:rsidR="005F2A25" w:rsidRDefault="00113FB0" w:rsidP="00053D9D">
      <w:pPr>
        <w:ind w:firstLine="0"/>
        <w:rPr>
          <w:rFonts w:ascii="Times New Roman" w:hAnsi="Times New Roman" w:cs="Times New Roman"/>
          <w:b/>
          <w:sz w:val="24"/>
        </w:rPr>
      </w:pPr>
      <w:r>
        <w:rPr>
          <w:rFonts w:ascii="Times New Roman" w:hAnsi="Times New Roman" w:cs="Times New Roman"/>
          <w:b/>
          <w:sz w:val="24"/>
        </w:rPr>
        <w:t xml:space="preserve"> </w:t>
      </w:r>
      <w:r w:rsidR="00E46999">
        <w:rPr>
          <w:rFonts w:ascii="Times New Roman" w:hAnsi="Times New Roman" w:cs="Times New Roman"/>
          <w:b/>
          <w:sz w:val="24"/>
        </w:rPr>
        <w:t xml:space="preserve">        </w:t>
      </w:r>
      <w:r>
        <w:rPr>
          <w:rFonts w:ascii="Times New Roman" w:hAnsi="Times New Roman" w:cs="Times New Roman"/>
          <w:b/>
          <w:sz w:val="24"/>
        </w:rPr>
        <w:t xml:space="preserve"> Općinski načelnik</w:t>
      </w:r>
    </w:p>
    <w:p w14:paraId="2DE0D5CE" w14:textId="77777777" w:rsidR="00113FB0" w:rsidRDefault="00113FB0" w:rsidP="00053D9D">
      <w:pPr>
        <w:ind w:firstLine="0"/>
        <w:rPr>
          <w:rFonts w:ascii="Times New Roman" w:hAnsi="Times New Roman" w:cs="Times New Roman"/>
          <w:b/>
          <w:sz w:val="24"/>
        </w:rPr>
      </w:pPr>
    </w:p>
    <w:p w14:paraId="25770F56" w14:textId="2740E691" w:rsidR="001D2354" w:rsidRDefault="001B78EB" w:rsidP="00113FB0">
      <w:pPr>
        <w:ind w:firstLine="0"/>
        <w:rPr>
          <w:rFonts w:ascii="Times New Roman" w:hAnsi="Times New Roman" w:cs="Times New Roman"/>
          <w:sz w:val="24"/>
        </w:rPr>
      </w:pPr>
      <w:r>
        <w:rPr>
          <w:rFonts w:ascii="Times New Roman" w:hAnsi="Times New Roman" w:cs="Times New Roman"/>
          <w:sz w:val="24"/>
        </w:rPr>
        <w:t>KLASA:</w:t>
      </w:r>
      <w:r w:rsidR="00586EB7">
        <w:rPr>
          <w:rFonts w:ascii="Times New Roman" w:hAnsi="Times New Roman" w:cs="Times New Roman"/>
          <w:sz w:val="24"/>
        </w:rPr>
        <w:t xml:space="preserve"> </w:t>
      </w:r>
      <w:r w:rsidR="003829E5">
        <w:rPr>
          <w:rFonts w:ascii="Times New Roman" w:hAnsi="Times New Roman" w:cs="Times New Roman"/>
          <w:sz w:val="24"/>
        </w:rPr>
        <w:t>400-05/2</w:t>
      </w:r>
      <w:r w:rsidR="001C5BE2">
        <w:rPr>
          <w:rFonts w:ascii="Times New Roman" w:hAnsi="Times New Roman" w:cs="Times New Roman"/>
          <w:sz w:val="24"/>
        </w:rPr>
        <w:t>4</w:t>
      </w:r>
      <w:r w:rsidR="003829E5">
        <w:rPr>
          <w:rFonts w:ascii="Times New Roman" w:hAnsi="Times New Roman" w:cs="Times New Roman"/>
          <w:sz w:val="24"/>
        </w:rPr>
        <w:t>-04/</w:t>
      </w:r>
      <w:r w:rsidR="001C5BE2">
        <w:rPr>
          <w:rFonts w:ascii="Times New Roman" w:hAnsi="Times New Roman" w:cs="Times New Roman"/>
          <w:sz w:val="24"/>
        </w:rPr>
        <w:t>1</w:t>
      </w:r>
    </w:p>
    <w:p w14:paraId="6394255D" w14:textId="5105C7EB" w:rsidR="001D2354" w:rsidRDefault="00A40154" w:rsidP="00113FB0">
      <w:pPr>
        <w:ind w:firstLine="0"/>
        <w:rPr>
          <w:rFonts w:ascii="Times New Roman" w:hAnsi="Times New Roman" w:cs="Times New Roman"/>
          <w:sz w:val="24"/>
        </w:rPr>
      </w:pPr>
      <w:r>
        <w:rPr>
          <w:rFonts w:ascii="Times New Roman" w:hAnsi="Times New Roman" w:cs="Times New Roman"/>
          <w:sz w:val="24"/>
        </w:rPr>
        <w:t xml:space="preserve">URBROJ: </w:t>
      </w:r>
      <w:r w:rsidR="003829E5">
        <w:rPr>
          <w:rFonts w:ascii="Times New Roman" w:hAnsi="Times New Roman" w:cs="Times New Roman"/>
          <w:sz w:val="24"/>
        </w:rPr>
        <w:t>2186-21-04-2</w:t>
      </w:r>
      <w:r w:rsidR="001C5BE2">
        <w:rPr>
          <w:rFonts w:ascii="Times New Roman" w:hAnsi="Times New Roman" w:cs="Times New Roman"/>
          <w:sz w:val="24"/>
        </w:rPr>
        <w:t>4</w:t>
      </w:r>
      <w:r w:rsidR="003829E5">
        <w:rPr>
          <w:rFonts w:ascii="Times New Roman" w:hAnsi="Times New Roman" w:cs="Times New Roman"/>
          <w:sz w:val="24"/>
        </w:rPr>
        <w:t>-</w:t>
      </w:r>
      <w:r w:rsidR="001C5BE2">
        <w:rPr>
          <w:rFonts w:ascii="Times New Roman" w:hAnsi="Times New Roman" w:cs="Times New Roman"/>
          <w:sz w:val="24"/>
        </w:rPr>
        <w:t>2</w:t>
      </w:r>
    </w:p>
    <w:p w14:paraId="456A59CB" w14:textId="77777777" w:rsidR="00A40154" w:rsidRDefault="00A40154" w:rsidP="00113FB0">
      <w:pPr>
        <w:ind w:firstLine="0"/>
        <w:rPr>
          <w:rFonts w:ascii="Times New Roman" w:hAnsi="Times New Roman" w:cs="Times New Roman"/>
          <w:sz w:val="24"/>
        </w:rPr>
      </w:pPr>
    </w:p>
    <w:p w14:paraId="1C03A800" w14:textId="675BEFB2" w:rsidR="001D2354" w:rsidRDefault="001B78EB" w:rsidP="00113FB0">
      <w:pPr>
        <w:ind w:firstLine="0"/>
        <w:rPr>
          <w:rFonts w:ascii="Times New Roman" w:hAnsi="Times New Roman" w:cs="Times New Roman"/>
          <w:sz w:val="24"/>
        </w:rPr>
      </w:pPr>
      <w:r>
        <w:rPr>
          <w:rFonts w:ascii="Times New Roman" w:hAnsi="Times New Roman" w:cs="Times New Roman"/>
          <w:sz w:val="24"/>
        </w:rPr>
        <w:t xml:space="preserve">Sveti </w:t>
      </w:r>
      <w:proofErr w:type="spellStart"/>
      <w:r>
        <w:rPr>
          <w:rFonts w:ascii="Times New Roman" w:hAnsi="Times New Roman" w:cs="Times New Roman"/>
          <w:sz w:val="24"/>
        </w:rPr>
        <w:t>Đurđ</w:t>
      </w:r>
      <w:proofErr w:type="spellEnd"/>
      <w:r>
        <w:rPr>
          <w:rFonts w:ascii="Times New Roman" w:hAnsi="Times New Roman" w:cs="Times New Roman"/>
          <w:sz w:val="24"/>
        </w:rPr>
        <w:t>,</w:t>
      </w:r>
      <w:r w:rsidR="00D130BB">
        <w:rPr>
          <w:rFonts w:ascii="Times New Roman" w:hAnsi="Times New Roman" w:cs="Times New Roman"/>
          <w:sz w:val="24"/>
        </w:rPr>
        <w:t xml:space="preserve"> </w:t>
      </w:r>
      <w:r w:rsidR="001C5BE2">
        <w:rPr>
          <w:rFonts w:ascii="Times New Roman" w:hAnsi="Times New Roman" w:cs="Times New Roman"/>
          <w:sz w:val="24"/>
        </w:rPr>
        <w:t>10</w:t>
      </w:r>
      <w:r w:rsidR="00E46999">
        <w:rPr>
          <w:rFonts w:ascii="Times New Roman" w:hAnsi="Times New Roman" w:cs="Times New Roman"/>
          <w:sz w:val="24"/>
        </w:rPr>
        <w:t>.04.202</w:t>
      </w:r>
      <w:r w:rsidR="001C5BE2">
        <w:rPr>
          <w:rFonts w:ascii="Times New Roman" w:hAnsi="Times New Roman" w:cs="Times New Roman"/>
          <w:sz w:val="24"/>
        </w:rPr>
        <w:t>4</w:t>
      </w:r>
      <w:r w:rsidR="00E46999">
        <w:rPr>
          <w:rFonts w:ascii="Times New Roman" w:hAnsi="Times New Roman" w:cs="Times New Roman"/>
          <w:sz w:val="24"/>
        </w:rPr>
        <w:t>.</w:t>
      </w:r>
    </w:p>
    <w:p w14:paraId="5350C704" w14:textId="77777777" w:rsidR="00C0643F" w:rsidRPr="00C0643F" w:rsidRDefault="00C0643F" w:rsidP="00113FB0">
      <w:pPr>
        <w:ind w:firstLine="0"/>
        <w:rPr>
          <w:rFonts w:ascii="Times New Roman" w:hAnsi="Times New Roman" w:cs="Times New Roman"/>
          <w:b/>
          <w:sz w:val="24"/>
        </w:rPr>
      </w:pPr>
      <w:r w:rsidRPr="00C0643F">
        <w:rPr>
          <w:rFonts w:ascii="Times New Roman" w:hAnsi="Times New Roman" w:cs="Times New Roman"/>
          <w:b/>
          <w:sz w:val="24"/>
        </w:rPr>
        <w:tab/>
      </w:r>
      <w:r w:rsidRPr="00C0643F">
        <w:rPr>
          <w:rFonts w:ascii="Times New Roman" w:hAnsi="Times New Roman" w:cs="Times New Roman"/>
          <w:b/>
          <w:sz w:val="24"/>
        </w:rPr>
        <w:tab/>
      </w:r>
      <w:r w:rsidRPr="00C0643F">
        <w:rPr>
          <w:rFonts w:ascii="Times New Roman" w:hAnsi="Times New Roman" w:cs="Times New Roman"/>
          <w:b/>
          <w:sz w:val="24"/>
        </w:rPr>
        <w:tab/>
      </w:r>
      <w:r w:rsidRPr="00C0643F">
        <w:rPr>
          <w:rFonts w:ascii="Times New Roman" w:hAnsi="Times New Roman" w:cs="Times New Roman"/>
          <w:b/>
          <w:sz w:val="24"/>
        </w:rPr>
        <w:tab/>
      </w:r>
      <w:r w:rsidRPr="00C0643F">
        <w:rPr>
          <w:rFonts w:ascii="Times New Roman" w:hAnsi="Times New Roman" w:cs="Times New Roman"/>
          <w:b/>
          <w:sz w:val="24"/>
        </w:rPr>
        <w:tab/>
      </w:r>
      <w:r w:rsidRPr="00C0643F">
        <w:rPr>
          <w:rFonts w:ascii="Times New Roman" w:hAnsi="Times New Roman" w:cs="Times New Roman"/>
          <w:b/>
          <w:sz w:val="24"/>
        </w:rPr>
        <w:tab/>
      </w:r>
      <w:r w:rsidRPr="00C0643F">
        <w:rPr>
          <w:rFonts w:ascii="Times New Roman" w:hAnsi="Times New Roman" w:cs="Times New Roman"/>
          <w:b/>
          <w:sz w:val="24"/>
        </w:rPr>
        <w:tab/>
      </w:r>
      <w:r w:rsidRPr="00C0643F">
        <w:rPr>
          <w:rFonts w:ascii="Times New Roman" w:hAnsi="Times New Roman" w:cs="Times New Roman"/>
          <w:b/>
          <w:sz w:val="24"/>
        </w:rPr>
        <w:tab/>
      </w:r>
      <w:r w:rsidRPr="00C0643F">
        <w:rPr>
          <w:rFonts w:ascii="Times New Roman" w:hAnsi="Times New Roman" w:cs="Times New Roman"/>
          <w:b/>
          <w:sz w:val="24"/>
        </w:rPr>
        <w:tab/>
      </w:r>
      <w:r w:rsidRPr="00C0643F">
        <w:rPr>
          <w:rFonts w:ascii="Times New Roman" w:hAnsi="Times New Roman" w:cs="Times New Roman"/>
          <w:b/>
          <w:sz w:val="24"/>
        </w:rPr>
        <w:tab/>
      </w:r>
      <w:r w:rsidRPr="00C0643F">
        <w:rPr>
          <w:rFonts w:ascii="Times New Roman" w:hAnsi="Times New Roman" w:cs="Times New Roman"/>
          <w:b/>
          <w:sz w:val="24"/>
        </w:rPr>
        <w:tab/>
      </w:r>
      <w:r w:rsidRPr="00C0643F">
        <w:rPr>
          <w:rFonts w:ascii="Times New Roman" w:hAnsi="Times New Roman" w:cs="Times New Roman"/>
          <w:b/>
          <w:sz w:val="24"/>
        </w:rPr>
        <w:tab/>
      </w:r>
    </w:p>
    <w:p w14:paraId="5CEFB513" w14:textId="77777777" w:rsidR="00C0643F" w:rsidRDefault="001A105E" w:rsidP="00113FB0">
      <w:pPr>
        <w:ind w:firstLine="0"/>
        <w:rPr>
          <w:rFonts w:ascii="Times New Roman" w:hAnsi="Times New Roman" w:cs="Times New Roman"/>
          <w:sz w:val="24"/>
        </w:rPr>
      </w:pPr>
      <w:r>
        <w:rPr>
          <w:rFonts w:ascii="Times New Roman" w:hAnsi="Times New Roman" w:cs="Times New Roman"/>
          <w:sz w:val="24"/>
        </w:rPr>
        <w:t>Broj RKP-a: 31430</w:t>
      </w:r>
    </w:p>
    <w:p w14:paraId="730284D2" w14:textId="77777777" w:rsidR="001A105E" w:rsidRDefault="001A105E" w:rsidP="00113FB0">
      <w:pPr>
        <w:ind w:firstLine="0"/>
        <w:rPr>
          <w:rFonts w:ascii="Times New Roman" w:hAnsi="Times New Roman" w:cs="Times New Roman"/>
          <w:sz w:val="24"/>
        </w:rPr>
      </w:pPr>
      <w:r>
        <w:rPr>
          <w:rFonts w:ascii="Times New Roman" w:hAnsi="Times New Roman" w:cs="Times New Roman"/>
          <w:sz w:val="24"/>
        </w:rPr>
        <w:t>Matični broj: 02657368</w:t>
      </w:r>
    </w:p>
    <w:p w14:paraId="42AE7436" w14:textId="77777777" w:rsidR="001A105E" w:rsidRDefault="001A105E" w:rsidP="00113FB0">
      <w:pPr>
        <w:ind w:firstLine="0"/>
        <w:rPr>
          <w:rFonts w:ascii="Times New Roman" w:hAnsi="Times New Roman" w:cs="Times New Roman"/>
          <w:sz w:val="24"/>
        </w:rPr>
      </w:pPr>
      <w:r>
        <w:rPr>
          <w:rFonts w:ascii="Times New Roman" w:hAnsi="Times New Roman" w:cs="Times New Roman"/>
          <w:sz w:val="24"/>
        </w:rPr>
        <w:t>Naziv obveznika: OPĆINA SVETI ĐURĐ</w:t>
      </w:r>
    </w:p>
    <w:p w14:paraId="39AD0246" w14:textId="77777777" w:rsidR="001A105E" w:rsidRDefault="001A105E" w:rsidP="00113FB0">
      <w:pPr>
        <w:ind w:firstLine="0"/>
        <w:rPr>
          <w:rFonts w:ascii="Times New Roman" w:hAnsi="Times New Roman" w:cs="Times New Roman"/>
          <w:sz w:val="24"/>
        </w:rPr>
      </w:pPr>
      <w:r>
        <w:rPr>
          <w:rFonts w:ascii="Times New Roman" w:hAnsi="Times New Roman" w:cs="Times New Roman"/>
          <w:sz w:val="24"/>
        </w:rPr>
        <w:t>Pošta i mjesto: 42233 SVETI ĐURĐ</w:t>
      </w:r>
    </w:p>
    <w:p w14:paraId="3D3D1C49" w14:textId="77777777" w:rsidR="001A105E" w:rsidRDefault="001A105E" w:rsidP="00113FB0">
      <w:pPr>
        <w:ind w:firstLine="0"/>
        <w:rPr>
          <w:rFonts w:ascii="Times New Roman" w:hAnsi="Times New Roman" w:cs="Times New Roman"/>
          <w:sz w:val="24"/>
        </w:rPr>
      </w:pPr>
      <w:r>
        <w:rPr>
          <w:rFonts w:ascii="Times New Roman" w:hAnsi="Times New Roman" w:cs="Times New Roman"/>
          <w:sz w:val="24"/>
        </w:rPr>
        <w:t>Ulica i kućni broj: Braće Radića 1</w:t>
      </w:r>
    </w:p>
    <w:p w14:paraId="6C72E2BA" w14:textId="77777777" w:rsidR="001A105E" w:rsidRDefault="001A105E" w:rsidP="00113FB0">
      <w:pPr>
        <w:ind w:firstLine="0"/>
        <w:rPr>
          <w:rFonts w:ascii="Times New Roman" w:hAnsi="Times New Roman" w:cs="Times New Roman"/>
          <w:sz w:val="24"/>
        </w:rPr>
      </w:pPr>
      <w:r>
        <w:rPr>
          <w:rFonts w:ascii="Times New Roman" w:hAnsi="Times New Roman" w:cs="Times New Roman"/>
          <w:sz w:val="24"/>
        </w:rPr>
        <w:t>Razina: 22</w:t>
      </w:r>
    </w:p>
    <w:p w14:paraId="0E70DAFB" w14:textId="77777777" w:rsidR="001A105E" w:rsidRDefault="001A105E" w:rsidP="00113FB0">
      <w:pPr>
        <w:ind w:firstLine="0"/>
        <w:rPr>
          <w:rFonts w:ascii="Times New Roman" w:hAnsi="Times New Roman" w:cs="Times New Roman"/>
          <w:sz w:val="24"/>
        </w:rPr>
      </w:pPr>
      <w:r>
        <w:rPr>
          <w:rFonts w:ascii="Times New Roman" w:hAnsi="Times New Roman" w:cs="Times New Roman"/>
          <w:sz w:val="24"/>
        </w:rPr>
        <w:t>Šifra djelatnosti: 8411</w:t>
      </w:r>
    </w:p>
    <w:p w14:paraId="1A8D87C2" w14:textId="77777777" w:rsidR="001A105E" w:rsidRDefault="001A105E" w:rsidP="00113FB0">
      <w:pPr>
        <w:ind w:firstLine="0"/>
        <w:rPr>
          <w:rFonts w:ascii="Times New Roman" w:hAnsi="Times New Roman" w:cs="Times New Roman"/>
          <w:sz w:val="24"/>
        </w:rPr>
      </w:pPr>
      <w:r>
        <w:rPr>
          <w:rFonts w:ascii="Times New Roman" w:hAnsi="Times New Roman" w:cs="Times New Roman"/>
          <w:sz w:val="24"/>
        </w:rPr>
        <w:t>Razdjel: 000</w:t>
      </w:r>
    </w:p>
    <w:p w14:paraId="429DD646" w14:textId="77777777" w:rsidR="001A105E" w:rsidRDefault="001A105E" w:rsidP="00113FB0">
      <w:pPr>
        <w:ind w:firstLine="0"/>
        <w:rPr>
          <w:rFonts w:ascii="Times New Roman" w:hAnsi="Times New Roman" w:cs="Times New Roman"/>
          <w:sz w:val="24"/>
        </w:rPr>
      </w:pPr>
      <w:r>
        <w:rPr>
          <w:rFonts w:ascii="Times New Roman" w:hAnsi="Times New Roman" w:cs="Times New Roman"/>
          <w:sz w:val="24"/>
        </w:rPr>
        <w:t>Šifra grada/općine: 437</w:t>
      </w:r>
    </w:p>
    <w:p w14:paraId="3C320922" w14:textId="77777777" w:rsidR="001A105E" w:rsidRDefault="002C196A" w:rsidP="00113FB0">
      <w:pPr>
        <w:ind w:firstLine="0"/>
        <w:rPr>
          <w:rFonts w:ascii="Times New Roman" w:hAnsi="Times New Roman" w:cs="Times New Roman"/>
          <w:sz w:val="24"/>
        </w:rPr>
      </w:pPr>
      <w:r>
        <w:rPr>
          <w:rFonts w:ascii="Times New Roman" w:hAnsi="Times New Roman" w:cs="Times New Roman"/>
          <w:sz w:val="24"/>
        </w:rPr>
        <w:t>IBAN:HR5023600001843700004</w:t>
      </w:r>
    </w:p>
    <w:p w14:paraId="66951EB0" w14:textId="77777777" w:rsidR="002C196A" w:rsidRDefault="002C196A" w:rsidP="00113FB0">
      <w:pPr>
        <w:ind w:firstLine="0"/>
        <w:rPr>
          <w:rFonts w:ascii="Times New Roman" w:hAnsi="Times New Roman" w:cs="Times New Roman"/>
          <w:sz w:val="24"/>
        </w:rPr>
      </w:pPr>
    </w:p>
    <w:p w14:paraId="01C72EC4" w14:textId="77777777" w:rsidR="00C0643F" w:rsidRDefault="00C0643F" w:rsidP="00113FB0">
      <w:pPr>
        <w:ind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159CD19" w14:textId="77777777" w:rsidR="00D130BB" w:rsidRPr="00857FB1" w:rsidRDefault="00D130BB" w:rsidP="00113FB0">
      <w:pPr>
        <w:ind w:firstLine="0"/>
        <w:rPr>
          <w:rFonts w:ascii="Times New Roman" w:hAnsi="Times New Roman" w:cs="Times New Roman"/>
          <w:b/>
          <w:sz w:val="24"/>
        </w:rPr>
      </w:pPr>
      <w:r w:rsidRPr="00857FB1">
        <w:rPr>
          <w:rFonts w:ascii="Times New Roman" w:hAnsi="Times New Roman" w:cs="Times New Roman"/>
          <w:b/>
          <w:sz w:val="24"/>
        </w:rPr>
        <w:t>PREDMET: Bilješke uz financijske izvještaje za razdoblje</w:t>
      </w:r>
    </w:p>
    <w:p w14:paraId="7D1E2540" w14:textId="32303B53" w:rsidR="00D130BB" w:rsidRDefault="00D130BB" w:rsidP="00113FB0">
      <w:pPr>
        <w:ind w:firstLine="0"/>
        <w:rPr>
          <w:rFonts w:ascii="Times New Roman" w:hAnsi="Times New Roman" w:cs="Times New Roman"/>
          <w:b/>
          <w:sz w:val="24"/>
        </w:rPr>
      </w:pPr>
      <w:r w:rsidRPr="00857FB1">
        <w:rPr>
          <w:rFonts w:ascii="Times New Roman" w:hAnsi="Times New Roman" w:cs="Times New Roman"/>
          <w:b/>
          <w:sz w:val="24"/>
        </w:rPr>
        <w:tab/>
        <w:t xml:space="preserve">        </w:t>
      </w:r>
      <w:r w:rsidR="00857FB1">
        <w:rPr>
          <w:rFonts w:ascii="Times New Roman" w:hAnsi="Times New Roman" w:cs="Times New Roman"/>
          <w:b/>
          <w:sz w:val="24"/>
        </w:rPr>
        <w:t xml:space="preserve">  </w:t>
      </w:r>
      <w:r w:rsidR="00867C8F">
        <w:rPr>
          <w:rFonts w:ascii="Times New Roman" w:hAnsi="Times New Roman" w:cs="Times New Roman"/>
          <w:b/>
          <w:sz w:val="24"/>
        </w:rPr>
        <w:t xml:space="preserve"> od 01.01. do 3</w:t>
      </w:r>
      <w:r w:rsidR="00E46999">
        <w:rPr>
          <w:rFonts w:ascii="Times New Roman" w:hAnsi="Times New Roman" w:cs="Times New Roman"/>
          <w:b/>
          <w:sz w:val="24"/>
        </w:rPr>
        <w:t>1.03</w:t>
      </w:r>
      <w:r w:rsidR="00A91AB6">
        <w:rPr>
          <w:rFonts w:ascii="Times New Roman" w:hAnsi="Times New Roman" w:cs="Times New Roman"/>
          <w:b/>
          <w:sz w:val="24"/>
        </w:rPr>
        <w:t>.202</w:t>
      </w:r>
      <w:r w:rsidR="001C5BE2">
        <w:rPr>
          <w:rFonts w:ascii="Times New Roman" w:hAnsi="Times New Roman" w:cs="Times New Roman"/>
          <w:b/>
          <w:sz w:val="24"/>
        </w:rPr>
        <w:t>4</w:t>
      </w:r>
      <w:r w:rsidRPr="00857FB1">
        <w:rPr>
          <w:rFonts w:ascii="Times New Roman" w:hAnsi="Times New Roman" w:cs="Times New Roman"/>
          <w:b/>
          <w:sz w:val="24"/>
        </w:rPr>
        <w:t>.godine</w:t>
      </w:r>
    </w:p>
    <w:p w14:paraId="0888120C" w14:textId="77777777" w:rsidR="00857FB1" w:rsidRDefault="00857FB1" w:rsidP="00113FB0">
      <w:pPr>
        <w:ind w:firstLine="0"/>
        <w:rPr>
          <w:rFonts w:ascii="Times New Roman" w:hAnsi="Times New Roman" w:cs="Times New Roman"/>
          <w:b/>
          <w:sz w:val="24"/>
        </w:rPr>
      </w:pPr>
    </w:p>
    <w:p w14:paraId="67290B55" w14:textId="77777777" w:rsidR="00857FB1" w:rsidRDefault="00857FB1" w:rsidP="00113FB0">
      <w:pPr>
        <w:ind w:firstLine="0"/>
        <w:rPr>
          <w:rFonts w:ascii="Times New Roman" w:hAnsi="Times New Roman" w:cs="Times New Roman"/>
          <w:b/>
          <w:sz w:val="24"/>
        </w:rPr>
      </w:pPr>
    </w:p>
    <w:p w14:paraId="2CA4A5D4" w14:textId="77777777" w:rsidR="00857FB1" w:rsidRDefault="00857FB1" w:rsidP="00113FB0">
      <w:pPr>
        <w:ind w:firstLine="0"/>
        <w:rPr>
          <w:rFonts w:ascii="Times New Roman" w:hAnsi="Times New Roman" w:cs="Times New Roman"/>
          <w:b/>
          <w:sz w:val="24"/>
        </w:rPr>
      </w:pPr>
    </w:p>
    <w:p w14:paraId="437A89B6" w14:textId="77777777" w:rsidR="00857FB1" w:rsidRDefault="00857FB1" w:rsidP="00113FB0">
      <w:pPr>
        <w:ind w:firstLine="0"/>
        <w:rPr>
          <w:rFonts w:ascii="Times New Roman" w:hAnsi="Times New Roman" w:cs="Times New Roman"/>
          <w:b/>
          <w:sz w:val="24"/>
          <w:u w:val="single"/>
        </w:rPr>
      </w:pPr>
      <w:r w:rsidRPr="00857FB1">
        <w:rPr>
          <w:rFonts w:ascii="Times New Roman" w:hAnsi="Times New Roman" w:cs="Times New Roman"/>
          <w:b/>
          <w:sz w:val="24"/>
          <w:u w:val="single"/>
        </w:rPr>
        <w:t>Bilješke uz Izvještaj o prihodima i rashodima, primicima i izdacima</w:t>
      </w:r>
    </w:p>
    <w:p w14:paraId="4F01E0D6" w14:textId="77777777" w:rsidR="00FA1B96" w:rsidRDefault="00FA1B96" w:rsidP="00113FB0">
      <w:pPr>
        <w:ind w:firstLine="0"/>
        <w:rPr>
          <w:rFonts w:ascii="Times New Roman" w:hAnsi="Times New Roman" w:cs="Times New Roman"/>
          <w:b/>
          <w:sz w:val="24"/>
          <w:u w:val="single"/>
        </w:rPr>
      </w:pPr>
    </w:p>
    <w:p w14:paraId="161B43CB" w14:textId="75B77613" w:rsidR="00FA1B96" w:rsidRPr="001C5BE2" w:rsidRDefault="001C5BE2" w:rsidP="00113FB0">
      <w:pPr>
        <w:ind w:firstLine="0"/>
        <w:rPr>
          <w:rFonts w:ascii="Times New Roman" w:hAnsi="Times New Roman" w:cs="Times New Roman"/>
          <w:bCs/>
          <w:sz w:val="24"/>
        </w:rPr>
      </w:pPr>
      <w:r>
        <w:rPr>
          <w:rFonts w:ascii="Times New Roman" w:hAnsi="Times New Roman" w:cs="Times New Roman"/>
          <w:bCs/>
          <w:sz w:val="24"/>
        </w:rPr>
        <w:t>Pojašnjenja za svako povećanje i smanjenje prihoda i rashoda iznad 10% za prvo tromjesečje 2024.godine u odnosu na ostvarene prihode i izvršene rashode u istom razdoblju prethodne godine, te svaki nastali novi prihod ili rashod, po skupinama računa.</w:t>
      </w:r>
    </w:p>
    <w:p w14:paraId="2F047241" w14:textId="33477522" w:rsidR="00586EB7" w:rsidRDefault="00D41AF3" w:rsidP="00113FB0">
      <w:pPr>
        <w:ind w:firstLine="0"/>
        <w:rPr>
          <w:rFonts w:ascii="Times New Roman" w:hAnsi="Times New Roman" w:cs="Times New Roman"/>
          <w:sz w:val="24"/>
        </w:rPr>
      </w:pPr>
      <w:r>
        <w:rPr>
          <w:rFonts w:ascii="Times New Roman" w:hAnsi="Times New Roman" w:cs="Times New Roman"/>
          <w:sz w:val="24"/>
        </w:rPr>
        <w:t xml:space="preserve">Ukupni prihodi i primici ostvareni su </w:t>
      </w:r>
      <w:r w:rsidR="00150AF5">
        <w:rPr>
          <w:rFonts w:ascii="Times New Roman" w:hAnsi="Times New Roman" w:cs="Times New Roman"/>
          <w:sz w:val="24"/>
        </w:rPr>
        <w:t xml:space="preserve">u nešto većem iznosu </w:t>
      </w:r>
      <w:r>
        <w:rPr>
          <w:rFonts w:ascii="Times New Roman" w:hAnsi="Times New Roman" w:cs="Times New Roman"/>
          <w:sz w:val="24"/>
        </w:rPr>
        <w:t xml:space="preserve"> nego prethodne godine u istom razdoblju, a veća odstupanja nalaze se na slijedećim pozicijama:</w:t>
      </w:r>
    </w:p>
    <w:p w14:paraId="589FE13B" w14:textId="77777777" w:rsidR="00D41AF3" w:rsidRDefault="00D41AF3" w:rsidP="00113FB0">
      <w:pPr>
        <w:ind w:firstLine="0"/>
        <w:rPr>
          <w:rFonts w:ascii="Times New Roman" w:hAnsi="Times New Roman" w:cs="Times New Roman"/>
          <w:sz w:val="24"/>
        </w:rPr>
      </w:pPr>
    </w:p>
    <w:p w14:paraId="0890886D" w14:textId="23874417" w:rsidR="005E6DA7" w:rsidRPr="007B34B9" w:rsidRDefault="001E2964" w:rsidP="000028B0">
      <w:pPr>
        <w:pStyle w:val="Odlomakpopisa"/>
        <w:numPr>
          <w:ilvl w:val="0"/>
          <w:numId w:val="7"/>
        </w:numPr>
        <w:rPr>
          <w:rFonts w:ascii="Times New Roman" w:hAnsi="Times New Roman" w:cs="Times New Roman"/>
          <w:b/>
          <w:sz w:val="24"/>
        </w:rPr>
      </w:pPr>
      <w:r w:rsidRPr="007B34B9">
        <w:rPr>
          <w:rFonts w:ascii="Times New Roman" w:hAnsi="Times New Roman" w:cs="Times New Roman"/>
          <w:b/>
          <w:sz w:val="24"/>
        </w:rPr>
        <w:t>skupina računa</w:t>
      </w:r>
      <w:r w:rsidR="00586EB7" w:rsidRPr="007B34B9">
        <w:rPr>
          <w:rFonts w:ascii="Times New Roman" w:hAnsi="Times New Roman" w:cs="Times New Roman"/>
          <w:b/>
          <w:sz w:val="24"/>
        </w:rPr>
        <w:t xml:space="preserve"> 61 – PRIHODI OD POREZA</w:t>
      </w:r>
      <w:r w:rsidR="00A209DE" w:rsidRPr="007B34B9">
        <w:rPr>
          <w:rFonts w:ascii="Times New Roman" w:hAnsi="Times New Roman" w:cs="Times New Roman"/>
          <w:sz w:val="24"/>
        </w:rPr>
        <w:t xml:space="preserve"> –</w:t>
      </w:r>
      <w:r w:rsidR="007B34B9" w:rsidRPr="007B34B9">
        <w:rPr>
          <w:rFonts w:ascii="Times New Roman" w:hAnsi="Times New Roman" w:cs="Times New Roman"/>
          <w:sz w:val="24"/>
        </w:rPr>
        <w:t xml:space="preserve">pod ovom skupinom prihoda veći su prihodi nego u istom razdoblju prethodne godine i to na računu 6111- porez i prirez na dohodak od nesamostalnog rada jer se u prethodnoj godini sav prihod od tog poreza knjižio na 6111, a knjiži se kao tekuće pomoći iz državnog proračuna. Račun 6115- povrat porez i prireza na dohodak po godišnjoj prijavi puno je veći nego prethodne godine iz razloga jer je na području naše općine puno više građana koji su podnijeli zahtjev, odnosno imali pravo na povrat poreza, a puno je više mladih zaposlenih nego prethodne godine. </w:t>
      </w:r>
      <w:r w:rsidR="00D41AF3" w:rsidRPr="007B34B9">
        <w:rPr>
          <w:rFonts w:ascii="Times New Roman" w:hAnsi="Times New Roman" w:cs="Times New Roman"/>
          <w:sz w:val="24"/>
        </w:rPr>
        <w:t>Šifra računa 614</w:t>
      </w:r>
      <w:r w:rsidR="001C5BE2">
        <w:rPr>
          <w:rFonts w:ascii="Times New Roman" w:hAnsi="Times New Roman" w:cs="Times New Roman"/>
          <w:sz w:val="24"/>
        </w:rPr>
        <w:t xml:space="preserve">5 – porezi na korištenje dobara ili izvođenje aktivnosti – ovaj prihod kojeg nije bilo u prethodnoj godini odnosi se na porez na </w:t>
      </w:r>
      <w:proofErr w:type="spellStart"/>
      <w:r w:rsidR="001C5BE2">
        <w:rPr>
          <w:rFonts w:ascii="Times New Roman" w:hAnsi="Times New Roman" w:cs="Times New Roman"/>
          <w:sz w:val="24"/>
        </w:rPr>
        <w:lastRenderedPageBreak/>
        <w:t>tvrtku,naziv</w:t>
      </w:r>
      <w:proofErr w:type="spellEnd"/>
      <w:r w:rsidR="001C5BE2">
        <w:rPr>
          <w:rFonts w:ascii="Times New Roman" w:hAnsi="Times New Roman" w:cs="Times New Roman"/>
          <w:sz w:val="24"/>
        </w:rPr>
        <w:t>, a plaćen je kao dugovanje po rješenju Porezne uprave od strane jedne pravne osobe.</w:t>
      </w:r>
    </w:p>
    <w:p w14:paraId="2BCE77F8" w14:textId="77777777" w:rsidR="00586EB7" w:rsidRPr="00A91AB6" w:rsidRDefault="00586EB7" w:rsidP="005E6DA7">
      <w:pPr>
        <w:pStyle w:val="Odlomakpopisa"/>
        <w:ind w:firstLine="0"/>
        <w:rPr>
          <w:rFonts w:ascii="Times New Roman" w:hAnsi="Times New Roman" w:cs="Times New Roman"/>
          <w:b/>
          <w:sz w:val="24"/>
        </w:rPr>
      </w:pPr>
      <w:r w:rsidRPr="00A91AB6">
        <w:rPr>
          <w:rFonts w:ascii="Times New Roman" w:hAnsi="Times New Roman" w:cs="Times New Roman"/>
          <w:sz w:val="24"/>
        </w:rPr>
        <w:t xml:space="preserve"> </w:t>
      </w:r>
    </w:p>
    <w:p w14:paraId="01E169BD" w14:textId="03399C04" w:rsidR="00337A05" w:rsidRPr="007B34B9" w:rsidRDefault="001E2964" w:rsidP="00C567AA">
      <w:pPr>
        <w:pStyle w:val="Odlomakpopisa"/>
        <w:numPr>
          <w:ilvl w:val="0"/>
          <w:numId w:val="7"/>
        </w:numPr>
        <w:rPr>
          <w:rFonts w:ascii="Times New Roman" w:hAnsi="Times New Roman" w:cs="Times New Roman"/>
          <w:b/>
          <w:sz w:val="24"/>
        </w:rPr>
      </w:pPr>
      <w:r w:rsidRPr="007B34B9">
        <w:rPr>
          <w:rFonts w:ascii="Times New Roman" w:hAnsi="Times New Roman" w:cs="Times New Roman"/>
          <w:b/>
          <w:sz w:val="24"/>
        </w:rPr>
        <w:t>skupina r</w:t>
      </w:r>
      <w:r w:rsidR="00A209DE" w:rsidRPr="007B34B9">
        <w:rPr>
          <w:rFonts w:ascii="Times New Roman" w:hAnsi="Times New Roman" w:cs="Times New Roman"/>
          <w:b/>
          <w:sz w:val="24"/>
        </w:rPr>
        <w:t>ačun</w:t>
      </w:r>
      <w:r w:rsidRPr="007B34B9">
        <w:rPr>
          <w:rFonts w:ascii="Times New Roman" w:hAnsi="Times New Roman" w:cs="Times New Roman"/>
          <w:b/>
          <w:sz w:val="24"/>
        </w:rPr>
        <w:t>a</w:t>
      </w:r>
      <w:r w:rsidR="005111F1" w:rsidRPr="007B34B9">
        <w:rPr>
          <w:rFonts w:ascii="Times New Roman" w:hAnsi="Times New Roman" w:cs="Times New Roman"/>
          <w:b/>
          <w:sz w:val="24"/>
        </w:rPr>
        <w:t xml:space="preserve"> 63 – POMOĆI IZ INOZEMSTVA I OD SUBJEKATA UNUTAR OPĆEG PRORAČUNA</w:t>
      </w:r>
      <w:r w:rsidR="00176422" w:rsidRPr="007B34B9">
        <w:rPr>
          <w:rFonts w:ascii="Times New Roman" w:hAnsi="Times New Roman" w:cs="Times New Roman"/>
          <w:sz w:val="24"/>
        </w:rPr>
        <w:t xml:space="preserve"> </w:t>
      </w:r>
      <w:r w:rsidR="00286E0D" w:rsidRPr="007B34B9">
        <w:rPr>
          <w:rFonts w:ascii="Times New Roman" w:hAnsi="Times New Roman" w:cs="Times New Roman"/>
          <w:sz w:val="24"/>
        </w:rPr>
        <w:t>–</w:t>
      </w:r>
      <w:r w:rsidR="005111F1" w:rsidRPr="007B34B9">
        <w:rPr>
          <w:rFonts w:ascii="Times New Roman" w:hAnsi="Times New Roman" w:cs="Times New Roman"/>
          <w:sz w:val="24"/>
        </w:rPr>
        <w:t xml:space="preserve"> </w:t>
      </w:r>
      <w:r w:rsidR="00A209DE" w:rsidRPr="007B34B9">
        <w:rPr>
          <w:rFonts w:ascii="Times New Roman" w:hAnsi="Times New Roman" w:cs="Times New Roman"/>
          <w:sz w:val="24"/>
        </w:rPr>
        <w:t>šifra 6331 – tekuće pomoći proračunu iz drugih proračuna i izvanproračunskim korisnicima – su prihodi iz Državnog proračuna za fiskalno izravnanje koje prihodujemo u jednakim mjesečnim iznosima</w:t>
      </w:r>
      <w:r w:rsidR="001C5BE2">
        <w:rPr>
          <w:rFonts w:ascii="Times New Roman" w:hAnsi="Times New Roman" w:cs="Times New Roman"/>
          <w:sz w:val="24"/>
        </w:rPr>
        <w:t xml:space="preserve"> kao i prethodne godine, dok je novi prihod iz Državnog proračuna za fiskalnu održivost dječjih vrtića koji se također prihoduje mjesečno, a prethodne godine ovog prihoda nismo imali.</w:t>
      </w:r>
    </w:p>
    <w:p w14:paraId="0F4AAA5E" w14:textId="77777777" w:rsidR="007B34B9" w:rsidRPr="007B34B9" w:rsidRDefault="007B34B9" w:rsidP="007B34B9">
      <w:pPr>
        <w:pStyle w:val="Odlomakpopisa"/>
        <w:rPr>
          <w:rFonts w:ascii="Times New Roman" w:hAnsi="Times New Roman" w:cs="Times New Roman"/>
          <w:b/>
          <w:sz w:val="24"/>
        </w:rPr>
      </w:pPr>
    </w:p>
    <w:p w14:paraId="3FA21BA0" w14:textId="166797A6" w:rsidR="00122212" w:rsidRPr="00AB52D8" w:rsidRDefault="00122212" w:rsidP="00FA1B96">
      <w:pPr>
        <w:pStyle w:val="Odlomakpopisa"/>
        <w:numPr>
          <w:ilvl w:val="0"/>
          <w:numId w:val="7"/>
        </w:numPr>
        <w:rPr>
          <w:rFonts w:ascii="Times New Roman" w:hAnsi="Times New Roman" w:cs="Times New Roman"/>
          <w:b/>
          <w:sz w:val="24"/>
        </w:rPr>
      </w:pPr>
      <w:r w:rsidRPr="00A91AB6">
        <w:rPr>
          <w:rFonts w:ascii="Times New Roman" w:hAnsi="Times New Roman" w:cs="Times New Roman"/>
          <w:b/>
          <w:sz w:val="24"/>
        </w:rPr>
        <w:t xml:space="preserve">skupina računa 64 </w:t>
      </w:r>
      <w:r w:rsidR="005511D2" w:rsidRPr="00A91AB6">
        <w:rPr>
          <w:rFonts w:ascii="Times New Roman" w:hAnsi="Times New Roman" w:cs="Times New Roman"/>
          <w:b/>
          <w:sz w:val="24"/>
        </w:rPr>
        <w:t>–</w:t>
      </w:r>
      <w:r w:rsidRPr="00A91AB6">
        <w:rPr>
          <w:rFonts w:ascii="Times New Roman" w:hAnsi="Times New Roman" w:cs="Times New Roman"/>
          <w:b/>
          <w:sz w:val="24"/>
        </w:rPr>
        <w:t xml:space="preserve"> </w:t>
      </w:r>
      <w:r w:rsidR="005E6DA7">
        <w:rPr>
          <w:rFonts w:ascii="Times New Roman" w:hAnsi="Times New Roman" w:cs="Times New Roman"/>
          <w:b/>
          <w:sz w:val="24"/>
        </w:rPr>
        <w:t>PRIHODI OD IMOVINE</w:t>
      </w:r>
      <w:r w:rsidR="007B34B9">
        <w:rPr>
          <w:rFonts w:ascii="Times New Roman" w:hAnsi="Times New Roman" w:cs="Times New Roman"/>
          <w:sz w:val="24"/>
        </w:rPr>
        <w:t>-</w:t>
      </w:r>
      <w:r w:rsidR="005511D2" w:rsidRPr="00A91AB6">
        <w:rPr>
          <w:rFonts w:ascii="Times New Roman" w:hAnsi="Times New Roman" w:cs="Times New Roman"/>
          <w:sz w:val="24"/>
        </w:rPr>
        <w:t xml:space="preserve"> </w:t>
      </w:r>
      <w:r w:rsidR="00DC6336">
        <w:rPr>
          <w:rFonts w:ascii="Times New Roman" w:hAnsi="Times New Roman" w:cs="Times New Roman"/>
          <w:sz w:val="24"/>
        </w:rPr>
        <w:t xml:space="preserve">Šifra računa 6422 – prihodi od zakupa i iznajmljivanja imovine – ovi prihodi su nešto </w:t>
      </w:r>
      <w:r w:rsidR="007B34B9">
        <w:rPr>
          <w:rFonts w:ascii="Times New Roman" w:hAnsi="Times New Roman" w:cs="Times New Roman"/>
          <w:sz w:val="24"/>
        </w:rPr>
        <w:t xml:space="preserve">veći </w:t>
      </w:r>
      <w:r w:rsidR="00DC6336">
        <w:rPr>
          <w:rFonts w:ascii="Times New Roman" w:hAnsi="Times New Roman" w:cs="Times New Roman"/>
          <w:sz w:val="24"/>
        </w:rPr>
        <w:t xml:space="preserve"> nego preth</w:t>
      </w:r>
      <w:r w:rsidR="00883804">
        <w:rPr>
          <w:rFonts w:ascii="Times New Roman" w:hAnsi="Times New Roman" w:cs="Times New Roman"/>
          <w:sz w:val="24"/>
        </w:rPr>
        <w:t>odne godine jer u prv</w:t>
      </w:r>
      <w:r w:rsidR="007B34B9">
        <w:rPr>
          <w:rFonts w:ascii="Times New Roman" w:hAnsi="Times New Roman" w:cs="Times New Roman"/>
          <w:sz w:val="24"/>
        </w:rPr>
        <w:t>a tri</w:t>
      </w:r>
      <w:r w:rsidR="00883804">
        <w:rPr>
          <w:rFonts w:ascii="Times New Roman" w:hAnsi="Times New Roman" w:cs="Times New Roman"/>
          <w:sz w:val="24"/>
        </w:rPr>
        <w:t xml:space="preserve"> mjesec</w:t>
      </w:r>
      <w:r w:rsidR="002E1FC5">
        <w:rPr>
          <w:rFonts w:ascii="Times New Roman" w:hAnsi="Times New Roman" w:cs="Times New Roman"/>
          <w:sz w:val="24"/>
        </w:rPr>
        <w:t>a</w:t>
      </w:r>
      <w:r w:rsidR="00883804">
        <w:rPr>
          <w:rFonts w:ascii="Times New Roman" w:hAnsi="Times New Roman" w:cs="Times New Roman"/>
          <w:sz w:val="24"/>
        </w:rPr>
        <w:t xml:space="preserve"> ove godine </w:t>
      </w:r>
      <w:r w:rsidR="00DC6336">
        <w:rPr>
          <w:rFonts w:ascii="Times New Roman" w:hAnsi="Times New Roman" w:cs="Times New Roman"/>
          <w:sz w:val="24"/>
        </w:rPr>
        <w:t>naplaćeni</w:t>
      </w:r>
      <w:r w:rsidR="007B34B9">
        <w:rPr>
          <w:rFonts w:ascii="Times New Roman" w:hAnsi="Times New Roman" w:cs="Times New Roman"/>
          <w:sz w:val="24"/>
        </w:rPr>
        <w:t xml:space="preserve"> su </w:t>
      </w:r>
      <w:r w:rsidR="00883804">
        <w:rPr>
          <w:rFonts w:ascii="Times New Roman" w:hAnsi="Times New Roman" w:cs="Times New Roman"/>
          <w:sz w:val="24"/>
        </w:rPr>
        <w:t xml:space="preserve"> svi</w:t>
      </w:r>
      <w:r w:rsidR="007B34B9">
        <w:rPr>
          <w:rFonts w:ascii="Times New Roman" w:hAnsi="Times New Roman" w:cs="Times New Roman"/>
          <w:sz w:val="24"/>
        </w:rPr>
        <w:t xml:space="preserve"> nenaplaćeni </w:t>
      </w:r>
      <w:r w:rsidR="00DC6336">
        <w:rPr>
          <w:rFonts w:ascii="Times New Roman" w:hAnsi="Times New Roman" w:cs="Times New Roman"/>
          <w:sz w:val="24"/>
        </w:rPr>
        <w:t xml:space="preserve"> prihodi od zakupa poljoprivrednog zemljišta</w:t>
      </w:r>
      <w:r w:rsidR="007B34B9">
        <w:rPr>
          <w:rFonts w:ascii="Times New Roman" w:hAnsi="Times New Roman" w:cs="Times New Roman"/>
          <w:sz w:val="24"/>
        </w:rPr>
        <w:t xml:space="preserve"> za 202</w:t>
      </w:r>
      <w:r w:rsidR="002E1FC5">
        <w:rPr>
          <w:rFonts w:ascii="Times New Roman" w:hAnsi="Times New Roman" w:cs="Times New Roman"/>
          <w:sz w:val="24"/>
        </w:rPr>
        <w:t>3</w:t>
      </w:r>
      <w:r w:rsidR="007B34B9">
        <w:rPr>
          <w:rFonts w:ascii="Times New Roman" w:hAnsi="Times New Roman" w:cs="Times New Roman"/>
          <w:sz w:val="24"/>
        </w:rPr>
        <w:t>. godinu</w:t>
      </w:r>
      <w:r w:rsidR="00DC6336">
        <w:rPr>
          <w:rFonts w:ascii="Times New Roman" w:hAnsi="Times New Roman" w:cs="Times New Roman"/>
          <w:sz w:val="24"/>
        </w:rPr>
        <w:t>. Šifra računa 6423 – naknada za korištenje nefinancijske imovine – ovi prihodi su također nešto</w:t>
      </w:r>
      <w:r w:rsidR="007B34B9">
        <w:rPr>
          <w:rFonts w:ascii="Times New Roman" w:hAnsi="Times New Roman" w:cs="Times New Roman"/>
          <w:sz w:val="24"/>
        </w:rPr>
        <w:t xml:space="preserve"> veći</w:t>
      </w:r>
      <w:r w:rsidR="00DC6336">
        <w:rPr>
          <w:rFonts w:ascii="Times New Roman" w:hAnsi="Times New Roman" w:cs="Times New Roman"/>
          <w:sz w:val="24"/>
        </w:rPr>
        <w:t xml:space="preserve"> nego u</w:t>
      </w:r>
      <w:r w:rsidR="00883804">
        <w:rPr>
          <w:rFonts w:ascii="Times New Roman" w:hAnsi="Times New Roman" w:cs="Times New Roman"/>
          <w:sz w:val="24"/>
        </w:rPr>
        <w:t xml:space="preserve"> </w:t>
      </w:r>
      <w:r w:rsidR="007B34B9">
        <w:rPr>
          <w:rFonts w:ascii="Times New Roman" w:hAnsi="Times New Roman" w:cs="Times New Roman"/>
          <w:sz w:val="24"/>
        </w:rPr>
        <w:t>istom razdoblju prethodne godine</w:t>
      </w:r>
      <w:r w:rsidR="00883804">
        <w:rPr>
          <w:rFonts w:ascii="Times New Roman" w:hAnsi="Times New Roman" w:cs="Times New Roman"/>
          <w:sz w:val="24"/>
        </w:rPr>
        <w:t xml:space="preserve"> jer </w:t>
      </w:r>
      <w:r w:rsidR="00660A27">
        <w:rPr>
          <w:rFonts w:ascii="Times New Roman" w:hAnsi="Times New Roman" w:cs="Times New Roman"/>
          <w:sz w:val="24"/>
        </w:rPr>
        <w:t>je</w:t>
      </w:r>
      <w:r w:rsidR="00883804">
        <w:rPr>
          <w:rFonts w:ascii="Times New Roman" w:hAnsi="Times New Roman" w:cs="Times New Roman"/>
          <w:sz w:val="24"/>
        </w:rPr>
        <w:t xml:space="preserve"> u pr</w:t>
      </w:r>
      <w:r w:rsidR="00660A27">
        <w:rPr>
          <w:rFonts w:ascii="Times New Roman" w:hAnsi="Times New Roman" w:cs="Times New Roman"/>
          <w:sz w:val="24"/>
        </w:rPr>
        <w:t>vom kvartalu naplaćena naknada za eksploataciju mineral</w:t>
      </w:r>
      <w:r w:rsidR="003829E5">
        <w:rPr>
          <w:rFonts w:ascii="Times New Roman" w:hAnsi="Times New Roman" w:cs="Times New Roman"/>
          <w:sz w:val="24"/>
        </w:rPr>
        <w:t>nih sirovina od strane jedne pravne osobe</w:t>
      </w:r>
      <w:r w:rsidR="00660A27">
        <w:rPr>
          <w:rFonts w:ascii="Times New Roman" w:hAnsi="Times New Roman" w:cs="Times New Roman"/>
          <w:sz w:val="24"/>
        </w:rPr>
        <w:t>.</w:t>
      </w:r>
      <w:r w:rsidR="00883804">
        <w:rPr>
          <w:rFonts w:ascii="Times New Roman" w:hAnsi="Times New Roman" w:cs="Times New Roman"/>
          <w:sz w:val="24"/>
        </w:rPr>
        <w:t xml:space="preserve"> </w:t>
      </w:r>
    </w:p>
    <w:p w14:paraId="490AAA29" w14:textId="77777777" w:rsidR="00AB52D8" w:rsidRPr="00AB52D8" w:rsidRDefault="00AB52D8" w:rsidP="00AB52D8">
      <w:pPr>
        <w:pStyle w:val="Odlomakpopisa"/>
        <w:rPr>
          <w:rFonts w:ascii="Times New Roman" w:hAnsi="Times New Roman" w:cs="Times New Roman"/>
          <w:b/>
          <w:sz w:val="24"/>
        </w:rPr>
      </w:pPr>
    </w:p>
    <w:p w14:paraId="50A2099B" w14:textId="7AD63CF2" w:rsidR="00AB52D8" w:rsidRPr="00150AF5" w:rsidRDefault="00C61AAE" w:rsidP="00C472FC">
      <w:pPr>
        <w:pStyle w:val="Odlomakpopisa"/>
        <w:numPr>
          <w:ilvl w:val="0"/>
          <w:numId w:val="7"/>
        </w:numPr>
        <w:rPr>
          <w:rFonts w:ascii="Times New Roman" w:hAnsi="Times New Roman" w:cs="Times New Roman"/>
          <w:b/>
          <w:sz w:val="24"/>
        </w:rPr>
      </w:pPr>
      <w:r w:rsidRPr="00150AF5">
        <w:rPr>
          <w:rFonts w:ascii="Times New Roman" w:hAnsi="Times New Roman" w:cs="Times New Roman"/>
          <w:b/>
          <w:sz w:val="24"/>
        </w:rPr>
        <w:t xml:space="preserve">skupina računa 65 – PRIHODI OD UPRAVNIH I ADMINISTRATIVNIH PRISTOJBI, PRISTOJBI PO POSEBNIM PROPISIMA I NAKNADA </w:t>
      </w:r>
      <w:r w:rsidR="00F163E5" w:rsidRPr="00150AF5">
        <w:rPr>
          <w:rFonts w:ascii="Times New Roman" w:hAnsi="Times New Roman" w:cs="Times New Roman"/>
          <w:b/>
          <w:sz w:val="24"/>
        </w:rPr>
        <w:t>–</w:t>
      </w:r>
      <w:r w:rsidR="00F163E5" w:rsidRPr="00150AF5">
        <w:rPr>
          <w:rFonts w:ascii="Times New Roman" w:hAnsi="Times New Roman" w:cs="Times New Roman"/>
          <w:sz w:val="24"/>
        </w:rPr>
        <w:t xml:space="preserve"> š</w:t>
      </w:r>
      <w:r w:rsidR="00AB52D8" w:rsidRPr="00150AF5">
        <w:rPr>
          <w:rFonts w:ascii="Times New Roman" w:hAnsi="Times New Roman" w:cs="Times New Roman"/>
          <w:sz w:val="24"/>
        </w:rPr>
        <w:t>ifra računa 65</w:t>
      </w:r>
      <w:r w:rsidR="00862165" w:rsidRPr="00150AF5">
        <w:rPr>
          <w:rFonts w:ascii="Times New Roman" w:hAnsi="Times New Roman" w:cs="Times New Roman"/>
          <w:sz w:val="24"/>
        </w:rPr>
        <w:t>26</w:t>
      </w:r>
      <w:r w:rsidR="00AB52D8" w:rsidRPr="00150AF5">
        <w:rPr>
          <w:rFonts w:ascii="Times New Roman" w:hAnsi="Times New Roman" w:cs="Times New Roman"/>
          <w:sz w:val="24"/>
        </w:rPr>
        <w:t xml:space="preserve"> – </w:t>
      </w:r>
      <w:r w:rsidR="00862165" w:rsidRPr="00150AF5">
        <w:rPr>
          <w:rFonts w:ascii="Times New Roman" w:hAnsi="Times New Roman" w:cs="Times New Roman"/>
          <w:sz w:val="24"/>
        </w:rPr>
        <w:t>ostali nespomenuti prihodi</w:t>
      </w:r>
      <w:r w:rsidR="00AB52D8" w:rsidRPr="00150AF5">
        <w:rPr>
          <w:rFonts w:ascii="Times New Roman" w:hAnsi="Times New Roman" w:cs="Times New Roman"/>
          <w:sz w:val="24"/>
        </w:rPr>
        <w:t xml:space="preserve"> – ovi prihodi </w:t>
      </w:r>
      <w:r w:rsidR="002E1FC5">
        <w:rPr>
          <w:rFonts w:ascii="Times New Roman" w:hAnsi="Times New Roman" w:cs="Times New Roman"/>
          <w:sz w:val="24"/>
        </w:rPr>
        <w:t>u prvom tromjesečju ove godine odnose se na naplatu potrošnje plina za korištenje društvenih domova po mjesnim odborima od strane fizičkih osoba, te prihode od potrošnje energenata za poslovne prostore u vlasništvu općine. U istom razdoblju prethodne godine na ovom računu proknjiženi su prihodi uplata jamstva za ozbiljnost ponude za provedeni javni natječaj za nabavu opreme za dječje igralište. Šifra računa 6532 – komunalne naknade – su prihodi nešto veći nego u istom razdoblju prethodne godine zbog povećanja cijena grobne naknade i cijene za kupnju novih grobnih mjesta.</w:t>
      </w:r>
    </w:p>
    <w:p w14:paraId="1CC8F881" w14:textId="77777777" w:rsidR="00150AF5" w:rsidRPr="00150AF5" w:rsidRDefault="00150AF5" w:rsidP="00150AF5">
      <w:pPr>
        <w:pStyle w:val="Odlomakpopisa"/>
        <w:rPr>
          <w:rFonts w:ascii="Times New Roman" w:hAnsi="Times New Roman" w:cs="Times New Roman"/>
          <w:b/>
          <w:sz w:val="24"/>
        </w:rPr>
      </w:pPr>
    </w:p>
    <w:p w14:paraId="73577252" w14:textId="3EC8B697" w:rsidR="00AB52D8" w:rsidRPr="00AB52D8" w:rsidRDefault="002F6448" w:rsidP="00A50010">
      <w:pPr>
        <w:pStyle w:val="Odlomakpopisa"/>
        <w:numPr>
          <w:ilvl w:val="0"/>
          <w:numId w:val="7"/>
        </w:numPr>
        <w:rPr>
          <w:rFonts w:ascii="Times New Roman" w:hAnsi="Times New Roman" w:cs="Times New Roman"/>
          <w:b/>
          <w:sz w:val="24"/>
        </w:rPr>
      </w:pPr>
      <w:r w:rsidRPr="00A91AB6">
        <w:rPr>
          <w:rFonts w:ascii="Times New Roman" w:hAnsi="Times New Roman" w:cs="Times New Roman"/>
          <w:b/>
          <w:sz w:val="24"/>
        </w:rPr>
        <w:t>skupina računa 66 – PRIHODI OD PRODAJE PROIZVODA I ROBE TE PRUŽENIH USLUGA I PRIHODI OD DONACIJA</w:t>
      </w:r>
      <w:r w:rsidR="00AB52D8">
        <w:rPr>
          <w:rFonts w:ascii="Times New Roman" w:hAnsi="Times New Roman" w:cs="Times New Roman"/>
          <w:b/>
          <w:sz w:val="24"/>
        </w:rPr>
        <w:t xml:space="preserve"> </w:t>
      </w:r>
      <w:r w:rsidRPr="00A91AB6">
        <w:rPr>
          <w:rFonts w:ascii="Times New Roman" w:hAnsi="Times New Roman" w:cs="Times New Roman"/>
          <w:b/>
          <w:sz w:val="24"/>
        </w:rPr>
        <w:t xml:space="preserve"> – </w:t>
      </w:r>
      <w:r w:rsidR="00984EC6" w:rsidRPr="00A91AB6">
        <w:rPr>
          <w:rFonts w:ascii="Times New Roman" w:hAnsi="Times New Roman" w:cs="Times New Roman"/>
          <w:sz w:val="24"/>
        </w:rPr>
        <w:t xml:space="preserve">na </w:t>
      </w:r>
      <w:r w:rsidR="00AB52D8">
        <w:rPr>
          <w:rFonts w:ascii="Times New Roman" w:hAnsi="Times New Roman" w:cs="Times New Roman"/>
          <w:sz w:val="24"/>
        </w:rPr>
        <w:t>šifri računa</w:t>
      </w:r>
      <w:r w:rsidR="00176422" w:rsidRPr="00A91AB6">
        <w:rPr>
          <w:rFonts w:ascii="Times New Roman" w:hAnsi="Times New Roman" w:cs="Times New Roman"/>
          <w:sz w:val="24"/>
        </w:rPr>
        <w:t xml:space="preserve"> 663</w:t>
      </w:r>
      <w:r w:rsidR="00984EC6" w:rsidRPr="00A91AB6">
        <w:rPr>
          <w:rFonts w:ascii="Times New Roman" w:hAnsi="Times New Roman" w:cs="Times New Roman"/>
          <w:sz w:val="24"/>
        </w:rPr>
        <w:t>1</w:t>
      </w:r>
      <w:r w:rsidR="00176422" w:rsidRPr="00A91AB6">
        <w:rPr>
          <w:rFonts w:ascii="Times New Roman" w:hAnsi="Times New Roman" w:cs="Times New Roman"/>
          <w:sz w:val="24"/>
        </w:rPr>
        <w:t xml:space="preserve"> –</w:t>
      </w:r>
      <w:r w:rsidR="00AB52D8">
        <w:rPr>
          <w:rFonts w:ascii="Times New Roman" w:hAnsi="Times New Roman" w:cs="Times New Roman"/>
          <w:sz w:val="24"/>
        </w:rPr>
        <w:t xml:space="preserve"> tekuće donacije – u </w:t>
      </w:r>
      <w:r w:rsidR="002E1FC5">
        <w:rPr>
          <w:rFonts w:ascii="Times New Roman" w:hAnsi="Times New Roman" w:cs="Times New Roman"/>
          <w:sz w:val="24"/>
        </w:rPr>
        <w:t>prošloj godini uplaćena je donacija u iznosu od 2.500,00 eura za sponzorstvo povodom obilježavanja Dana općine, dok ove godine još za sada nije bilo uplata donacija.</w:t>
      </w:r>
    </w:p>
    <w:p w14:paraId="7CC9AD05" w14:textId="77777777" w:rsidR="00AB52D8" w:rsidRPr="00AB52D8" w:rsidRDefault="00AB52D8" w:rsidP="00AB52D8">
      <w:pPr>
        <w:pStyle w:val="Odlomakpopisa"/>
        <w:rPr>
          <w:rFonts w:ascii="Times New Roman" w:hAnsi="Times New Roman" w:cs="Times New Roman"/>
          <w:sz w:val="24"/>
        </w:rPr>
      </w:pPr>
    </w:p>
    <w:p w14:paraId="5FFF951F" w14:textId="2F4E1A2A" w:rsidR="008A50E5" w:rsidRPr="00150AF5" w:rsidRDefault="006F0C98" w:rsidP="00150AF5">
      <w:pPr>
        <w:pStyle w:val="Odlomakpopisa"/>
        <w:numPr>
          <w:ilvl w:val="0"/>
          <w:numId w:val="7"/>
        </w:numPr>
        <w:rPr>
          <w:rFonts w:ascii="Times New Roman" w:hAnsi="Times New Roman" w:cs="Times New Roman"/>
          <w:b/>
          <w:sz w:val="24"/>
        </w:rPr>
      </w:pPr>
      <w:r w:rsidRPr="00A91AB6">
        <w:rPr>
          <w:rFonts w:ascii="Times New Roman" w:hAnsi="Times New Roman" w:cs="Times New Roman"/>
          <w:b/>
          <w:sz w:val="24"/>
        </w:rPr>
        <w:t>skupina računa 68 – KAZNE, UPRAVNE MJERE I OSTALI PRIHODI</w:t>
      </w:r>
      <w:r w:rsidR="00AB52D8">
        <w:rPr>
          <w:rFonts w:ascii="Times New Roman" w:hAnsi="Times New Roman" w:cs="Times New Roman"/>
          <w:b/>
          <w:sz w:val="24"/>
        </w:rPr>
        <w:t xml:space="preserve"> –</w:t>
      </w:r>
      <w:r w:rsidR="008A50E5" w:rsidRPr="00150AF5">
        <w:rPr>
          <w:rFonts w:ascii="Times New Roman" w:hAnsi="Times New Roman" w:cs="Times New Roman"/>
          <w:sz w:val="24"/>
        </w:rPr>
        <w:t xml:space="preserve">Šifra računa 683 – ostali prihodi – </w:t>
      </w:r>
      <w:r w:rsidR="002E1FC5">
        <w:rPr>
          <w:rFonts w:ascii="Times New Roman" w:hAnsi="Times New Roman" w:cs="Times New Roman"/>
          <w:sz w:val="24"/>
        </w:rPr>
        <w:t>ostvareni su manji prihodi nego u istom razdoblju prethodne godine, a odnose se na povrat duplo uplaćenih sredstava od pravnih osoba.</w:t>
      </w:r>
    </w:p>
    <w:p w14:paraId="6B08AD49" w14:textId="77777777" w:rsidR="00A91AB6" w:rsidRPr="008A50E5" w:rsidRDefault="00A91AB6" w:rsidP="008A50E5">
      <w:pPr>
        <w:ind w:firstLine="0"/>
        <w:rPr>
          <w:rFonts w:ascii="Times New Roman" w:hAnsi="Times New Roman" w:cs="Times New Roman"/>
          <w:b/>
          <w:sz w:val="24"/>
        </w:rPr>
      </w:pPr>
    </w:p>
    <w:p w14:paraId="662A5EA6" w14:textId="02178E71" w:rsidR="006913A0" w:rsidRPr="00150AF5" w:rsidRDefault="00A10B60" w:rsidP="005D068C">
      <w:pPr>
        <w:pStyle w:val="Odlomakpopisa"/>
        <w:numPr>
          <w:ilvl w:val="0"/>
          <w:numId w:val="7"/>
        </w:numPr>
        <w:rPr>
          <w:rFonts w:ascii="Times New Roman" w:hAnsi="Times New Roman" w:cs="Times New Roman"/>
          <w:b/>
          <w:sz w:val="24"/>
        </w:rPr>
      </w:pPr>
      <w:r w:rsidRPr="00150AF5">
        <w:rPr>
          <w:rFonts w:ascii="Times New Roman" w:hAnsi="Times New Roman" w:cs="Times New Roman"/>
          <w:b/>
          <w:sz w:val="24"/>
        </w:rPr>
        <w:t>skupina računa 72 – PRIHODI OD PRODAJE PROIZVEDENE DUGOTRAJNE IMOVINE</w:t>
      </w:r>
      <w:r w:rsidR="00EB539F" w:rsidRPr="00150AF5">
        <w:rPr>
          <w:rFonts w:ascii="Times New Roman" w:hAnsi="Times New Roman" w:cs="Times New Roman"/>
          <w:b/>
          <w:sz w:val="24"/>
        </w:rPr>
        <w:t xml:space="preserve"> </w:t>
      </w:r>
      <w:r w:rsidRPr="00150AF5">
        <w:rPr>
          <w:rFonts w:ascii="Times New Roman" w:hAnsi="Times New Roman" w:cs="Times New Roman"/>
          <w:sz w:val="24"/>
        </w:rPr>
        <w:t xml:space="preserve"> –</w:t>
      </w:r>
      <w:r w:rsidR="00F72E69" w:rsidRPr="00150AF5">
        <w:rPr>
          <w:rFonts w:ascii="Times New Roman" w:hAnsi="Times New Roman" w:cs="Times New Roman"/>
          <w:sz w:val="24"/>
        </w:rPr>
        <w:t xml:space="preserve"> šifra računa </w:t>
      </w:r>
      <w:r w:rsidR="00150AF5" w:rsidRPr="00150AF5">
        <w:rPr>
          <w:rFonts w:ascii="Times New Roman" w:hAnsi="Times New Roman" w:cs="Times New Roman"/>
          <w:sz w:val="24"/>
        </w:rPr>
        <w:t>7211</w:t>
      </w:r>
      <w:r w:rsidR="00F72E69" w:rsidRPr="00150AF5">
        <w:rPr>
          <w:rFonts w:ascii="Times New Roman" w:hAnsi="Times New Roman" w:cs="Times New Roman"/>
          <w:sz w:val="24"/>
        </w:rPr>
        <w:t xml:space="preserve"> – </w:t>
      </w:r>
      <w:r w:rsidR="00150AF5" w:rsidRPr="00150AF5">
        <w:rPr>
          <w:rFonts w:ascii="Times New Roman" w:hAnsi="Times New Roman" w:cs="Times New Roman"/>
          <w:sz w:val="24"/>
        </w:rPr>
        <w:t>stambeni objekti</w:t>
      </w:r>
      <w:r w:rsidR="00F72E69" w:rsidRPr="00150AF5">
        <w:rPr>
          <w:rFonts w:ascii="Times New Roman" w:hAnsi="Times New Roman" w:cs="Times New Roman"/>
          <w:sz w:val="24"/>
        </w:rPr>
        <w:t xml:space="preserve"> – u prethodnoj godi</w:t>
      </w:r>
      <w:r w:rsidR="002E1FC5">
        <w:rPr>
          <w:rFonts w:ascii="Times New Roman" w:hAnsi="Times New Roman" w:cs="Times New Roman"/>
          <w:sz w:val="24"/>
        </w:rPr>
        <w:t>ni u prvom tromjesečju uplaćena je bila preostala rata za otplatu stana, dok u ovoj godini prihoda na ovoj skupini računa nije bilo.</w:t>
      </w:r>
    </w:p>
    <w:p w14:paraId="38D98240" w14:textId="77777777" w:rsidR="00150AF5" w:rsidRPr="00150AF5" w:rsidRDefault="00150AF5" w:rsidP="00150AF5">
      <w:pPr>
        <w:pStyle w:val="Odlomakpopisa"/>
        <w:ind w:left="643" w:firstLine="0"/>
        <w:rPr>
          <w:rFonts w:ascii="Times New Roman" w:hAnsi="Times New Roman" w:cs="Times New Roman"/>
          <w:b/>
          <w:sz w:val="24"/>
        </w:rPr>
      </w:pPr>
    </w:p>
    <w:p w14:paraId="027DE505" w14:textId="38EB7319" w:rsidR="00F72E69" w:rsidRDefault="00F72E69" w:rsidP="004D7078">
      <w:pPr>
        <w:ind w:left="357" w:firstLine="0"/>
        <w:rPr>
          <w:rFonts w:ascii="Times New Roman" w:hAnsi="Times New Roman" w:cs="Times New Roman"/>
          <w:sz w:val="24"/>
        </w:rPr>
      </w:pPr>
      <w:r>
        <w:rPr>
          <w:rFonts w:ascii="Times New Roman" w:hAnsi="Times New Roman" w:cs="Times New Roman"/>
          <w:sz w:val="24"/>
        </w:rPr>
        <w:t>Ukupni rashodi i iz</w:t>
      </w:r>
      <w:r w:rsidR="00867C8F">
        <w:rPr>
          <w:rFonts w:ascii="Times New Roman" w:hAnsi="Times New Roman" w:cs="Times New Roman"/>
          <w:sz w:val="24"/>
        </w:rPr>
        <w:t>daci ostvareni su u nešto većem</w:t>
      </w:r>
      <w:r>
        <w:rPr>
          <w:rFonts w:ascii="Times New Roman" w:hAnsi="Times New Roman" w:cs="Times New Roman"/>
          <w:sz w:val="24"/>
        </w:rPr>
        <w:t xml:space="preserve"> iznosu nego u istom razdoblju prethodne godine, a veća odstupanja nalaze</w:t>
      </w:r>
      <w:r w:rsidR="003829E5">
        <w:rPr>
          <w:rFonts w:ascii="Times New Roman" w:hAnsi="Times New Roman" w:cs="Times New Roman"/>
          <w:sz w:val="24"/>
        </w:rPr>
        <w:t xml:space="preserve"> se</w:t>
      </w:r>
      <w:r>
        <w:rPr>
          <w:rFonts w:ascii="Times New Roman" w:hAnsi="Times New Roman" w:cs="Times New Roman"/>
          <w:sz w:val="24"/>
        </w:rPr>
        <w:t xml:space="preserve"> na slijedećim pozicijama: </w:t>
      </w:r>
    </w:p>
    <w:p w14:paraId="32C794B5" w14:textId="77777777" w:rsidR="00867C8F" w:rsidRDefault="00867C8F" w:rsidP="006913A0">
      <w:pPr>
        <w:rPr>
          <w:rFonts w:ascii="Times New Roman" w:hAnsi="Times New Roman" w:cs="Times New Roman"/>
          <w:sz w:val="24"/>
        </w:rPr>
      </w:pPr>
    </w:p>
    <w:p w14:paraId="2DA0BDD2" w14:textId="6130161C" w:rsidR="00867C8F" w:rsidRPr="00867C8F" w:rsidRDefault="00154662" w:rsidP="00867C8F">
      <w:pPr>
        <w:pStyle w:val="Odlomakpopisa"/>
        <w:numPr>
          <w:ilvl w:val="0"/>
          <w:numId w:val="7"/>
        </w:numPr>
        <w:rPr>
          <w:rFonts w:ascii="Times New Roman" w:hAnsi="Times New Roman" w:cs="Times New Roman"/>
          <w:b/>
          <w:sz w:val="24"/>
        </w:rPr>
      </w:pPr>
      <w:r>
        <w:rPr>
          <w:rFonts w:ascii="Times New Roman" w:hAnsi="Times New Roman" w:cs="Times New Roman"/>
          <w:b/>
          <w:sz w:val="24"/>
        </w:rPr>
        <w:t xml:space="preserve">skupina </w:t>
      </w:r>
      <w:r w:rsidR="00867C8F">
        <w:rPr>
          <w:rFonts w:ascii="Times New Roman" w:hAnsi="Times New Roman" w:cs="Times New Roman"/>
          <w:b/>
          <w:sz w:val="24"/>
        </w:rPr>
        <w:t>račun</w:t>
      </w:r>
      <w:r>
        <w:rPr>
          <w:rFonts w:ascii="Times New Roman" w:hAnsi="Times New Roman" w:cs="Times New Roman"/>
          <w:b/>
          <w:sz w:val="24"/>
        </w:rPr>
        <w:t>a</w:t>
      </w:r>
      <w:r w:rsidR="001E2964">
        <w:rPr>
          <w:rFonts w:ascii="Times New Roman" w:hAnsi="Times New Roman" w:cs="Times New Roman"/>
          <w:b/>
          <w:sz w:val="24"/>
        </w:rPr>
        <w:t xml:space="preserve"> 31 - </w:t>
      </w:r>
      <w:r w:rsidR="00867C8F" w:rsidRPr="00867C8F">
        <w:rPr>
          <w:rFonts w:ascii="Times New Roman" w:hAnsi="Times New Roman" w:cs="Times New Roman"/>
          <w:b/>
          <w:sz w:val="24"/>
        </w:rPr>
        <w:t>RASHODI ZA ZAPOSLENE</w:t>
      </w:r>
      <w:r w:rsidR="00867C8F">
        <w:rPr>
          <w:rFonts w:ascii="Times New Roman" w:hAnsi="Times New Roman" w:cs="Times New Roman"/>
          <w:sz w:val="24"/>
        </w:rPr>
        <w:t xml:space="preserve"> – na  šifr</w:t>
      </w:r>
      <w:r w:rsidR="00107EAC">
        <w:rPr>
          <w:rFonts w:ascii="Times New Roman" w:hAnsi="Times New Roman" w:cs="Times New Roman"/>
          <w:sz w:val="24"/>
        </w:rPr>
        <w:t xml:space="preserve">ama računa 3111 – plaće za redovan rad, 31112 – plaće u naravi i 312 – ostali rashodi za zaposlene – veći su </w:t>
      </w:r>
      <w:r w:rsidR="00107EAC">
        <w:rPr>
          <w:rFonts w:ascii="Times New Roman" w:hAnsi="Times New Roman" w:cs="Times New Roman"/>
          <w:sz w:val="24"/>
        </w:rPr>
        <w:lastRenderedPageBreak/>
        <w:t>rashodi nego u istom razdoblju prethodne godine iz razloga povećanja koeficijenata krajem prošle godine za sve zaposlene, te novo zaposlenje jednog vježbenika.</w:t>
      </w:r>
    </w:p>
    <w:p w14:paraId="0A9EF882" w14:textId="77777777" w:rsidR="006913A0" w:rsidRPr="006913A0" w:rsidRDefault="006913A0" w:rsidP="006913A0">
      <w:pPr>
        <w:rPr>
          <w:rFonts w:ascii="Times New Roman" w:hAnsi="Times New Roman" w:cs="Times New Roman"/>
          <w:b/>
          <w:sz w:val="24"/>
        </w:rPr>
      </w:pPr>
    </w:p>
    <w:p w14:paraId="0FB05731" w14:textId="4113E647" w:rsidR="00F72E69" w:rsidRPr="003829E5" w:rsidRDefault="00154662" w:rsidP="00F72E69">
      <w:pPr>
        <w:pStyle w:val="Odlomakpopisa"/>
        <w:numPr>
          <w:ilvl w:val="0"/>
          <w:numId w:val="7"/>
        </w:numPr>
        <w:rPr>
          <w:rFonts w:ascii="Times New Roman" w:hAnsi="Times New Roman" w:cs="Times New Roman"/>
          <w:b/>
          <w:sz w:val="24"/>
        </w:rPr>
      </w:pPr>
      <w:r>
        <w:rPr>
          <w:rFonts w:ascii="Times New Roman" w:hAnsi="Times New Roman" w:cs="Times New Roman"/>
          <w:b/>
          <w:sz w:val="24"/>
        </w:rPr>
        <w:t xml:space="preserve">skupina </w:t>
      </w:r>
      <w:r w:rsidR="00867C8F">
        <w:rPr>
          <w:rFonts w:ascii="Times New Roman" w:hAnsi="Times New Roman" w:cs="Times New Roman"/>
          <w:b/>
          <w:sz w:val="24"/>
        </w:rPr>
        <w:t>račun</w:t>
      </w:r>
      <w:r>
        <w:rPr>
          <w:rFonts w:ascii="Times New Roman" w:hAnsi="Times New Roman" w:cs="Times New Roman"/>
          <w:b/>
          <w:sz w:val="24"/>
        </w:rPr>
        <w:t>a</w:t>
      </w:r>
      <w:r w:rsidR="001C1154">
        <w:rPr>
          <w:rFonts w:ascii="Times New Roman" w:hAnsi="Times New Roman" w:cs="Times New Roman"/>
          <w:b/>
          <w:sz w:val="24"/>
        </w:rPr>
        <w:t xml:space="preserve"> </w:t>
      </w:r>
      <w:r w:rsidR="00C35455" w:rsidRPr="00F72E69">
        <w:rPr>
          <w:rFonts w:ascii="Times New Roman" w:hAnsi="Times New Roman" w:cs="Times New Roman"/>
          <w:b/>
          <w:sz w:val="24"/>
        </w:rPr>
        <w:t>32 – MATERIJALNI RASHODI</w:t>
      </w:r>
      <w:r w:rsidR="00953ACE">
        <w:rPr>
          <w:rFonts w:ascii="Times New Roman" w:hAnsi="Times New Roman" w:cs="Times New Roman"/>
          <w:b/>
          <w:sz w:val="24"/>
        </w:rPr>
        <w:t xml:space="preserve"> </w:t>
      </w:r>
      <w:r w:rsidR="00C35455" w:rsidRPr="00F72E69">
        <w:rPr>
          <w:rFonts w:ascii="Times New Roman" w:hAnsi="Times New Roman" w:cs="Times New Roman"/>
          <w:b/>
          <w:sz w:val="24"/>
        </w:rPr>
        <w:t xml:space="preserve">– </w:t>
      </w:r>
      <w:r w:rsidR="00422B8E">
        <w:rPr>
          <w:rFonts w:ascii="Times New Roman" w:hAnsi="Times New Roman" w:cs="Times New Roman"/>
          <w:sz w:val="24"/>
        </w:rPr>
        <w:t xml:space="preserve">šifre računa 3211 i 3212 – troškovi službenih putovanja – odnose se na izdatke za cestarinu i korištenje privatnog automobila u službene svrhe. Račun 3213 – stručno usavršavanje zaposlenika – ovog izdatka u prethodnoj godini nije bilo, a odnosi se na dva održana </w:t>
      </w:r>
      <w:proofErr w:type="spellStart"/>
      <w:r w:rsidR="00422B8E">
        <w:rPr>
          <w:rFonts w:ascii="Times New Roman" w:hAnsi="Times New Roman" w:cs="Times New Roman"/>
          <w:sz w:val="24"/>
        </w:rPr>
        <w:t>webinara</w:t>
      </w:r>
      <w:proofErr w:type="spellEnd"/>
      <w:r w:rsidR="00422B8E">
        <w:rPr>
          <w:rFonts w:ascii="Times New Roman" w:hAnsi="Times New Roman" w:cs="Times New Roman"/>
          <w:sz w:val="24"/>
        </w:rPr>
        <w:t xml:space="preserve"> – radionice iz područja EOJNA i fiskalne odgovornosti za djelatnike općine. Šifra računa 3222 – materijal i sirovine – najveće odstupanje u odnosu na prethodnu godinu odnosi se na nabavu prometnih znakova za naselja općine i ostalog materijala, u prvom tromjesečju ove godine. Šifra računa 3224 – materijal i dijelovi za tekuće i investicijsko održavanje – povećanje ovih rashoda odnosi se na nabavu materijala za potrebe komunalnog odjela i za pojedine mjesne odbore, popravke po društvenim domovima. Na računu 3225 – sitni inventar – manji su rashodi nego prethodne godine zbog manje potrošnje sitnog inventara koji se u prošloj godini nabavlja</w:t>
      </w:r>
      <w:r w:rsidR="003543D2">
        <w:rPr>
          <w:rFonts w:ascii="Times New Roman" w:hAnsi="Times New Roman" w:cs="Times New Roman"/>
          <w:sz w:val="24"/>
        </w:rPr>
        <w:t>o</w:t>
      </w:r>
      <w:r w:rsidR="00422B8E">
        <w:rPr>
          <w:rFonts w:ascii="Times New Roman" w:hAnsi="Times New Roman" w:cs="Times New Roman"/>
          <w:sz w:val="24"/>
        </w:rPr>
        <w:t xml:space="preserve"> za opremanje nove svečane dvorane općine.</w:t>
      </w:r>
      <w:r w:rsidR="003543D2">
        <w:rPr>
          <w:rFonts w:ascii="Times New Roman" w:hAnsi="Times New Roman" w:cs="Times New Roman"/>
          <w:sz w:val="24"/>
        </w:rPr>
        <w:t xml:space="preserve"> Šifra računa 3232 – usluge tekućeg i investicijskog održavanja – veći su rashodi u odnosu na prošlu godinu, a odnose se na veće radove i usluge izvedene po pojedinim društvenim domovima i grobnim kućama (soboslikarski radovi, izvođenje instalacije klima uređaja, popravak javne rasvjete…). Šifra računa 3234 – komunalne usluge – veći  su rashodi u prvom tromjesečju ove godine jer se vršilo </w:t>
      </w:r>
      <w:proofErr w:type="spellStart"/>
      <w:r w:rsidR="003543D2">
        <w:rPr>
          <w:rFonts w:ascii="Times New Roman" w:hAnsi="Times New Roman" w:cs="Times New Roman"/>
          <w:sz w:val="24"/>
        </w:rPr>
        <w:t>zavažanje</w:t>
      </w:r>
      <w:proofErr w:type="spellEnd"/>
      <w:r w:rsidR="003543D2">
        <w:rPr>
          <w:rFonts w:ascii="Times New Roman" w:hAnsi="Times New Roman" w:cs="Times New Roman"/>
          <w:sz w:val="24"/>
        </w:rPr>
        <w:t xml:space="preserve"> poljskih puteva, te uređenje divljih odlagališta otpada u većem obimu. Šifra računa 3238 – računalne usluge – povećanje ovih rashoda u 2024.godini u odnosu na 2023.godinu odnosi se na kupnju dodatne licence za još jednog korisnika za program održavanja digitalne arhive. </w:t>
      </w:r>
      <w:r w:rsidR="006A67B8">
        <w:rPr>
          <w:rFonts w:ascii="Times New Roman" w:hAnsi="Times New Roman" w:cs="Times New Roman"/>
          <w:sz w:val="24"/>
        </w:rPr>
        <w:t>Šifra računa 3239-ostale usluge- povećanje usluga u odnosu na isto razdoblje prethodne godine odnosi se na povećane troškove registracije prijevoznih sredstva, te ostale usluge poslovanja.</w:t>
      </w:r>
      <w:r w:rsidR="004541C2">
        <w:rPr>
          <w:rFonts w:ascii="Times New Roman" w:hAnsi="Times New Roman" w:cs="Times New Roman"/>
          <w:sz w:val="24"/>
        </w:rPr>
        <w:t xml:space="preserve"> Šifra računa 3294 – članarine i norme – izdaci za članski doprinos u prethodnoj godini plaćen je u prvom tromjesečju, dok u ovoj godini nije bio uplaćen u istom razdoblju. Šifra računa 3295 – pristojbe i naknade – veći rashod je nego prethodne godine, a odnosi se na izlazak na teren sudske komisije. Šifra računa 3299 – ostali nespomenuti rashodi poslovanja – pod ovim rashodima nalaze se izdaci za organizaciju održavanja manifestacije Dana općine „</w:t>
      </w:r>
      <w:proofErr w:type="spellStart"/>
      <w:r w:rsidR="004541C2">
        <w:rPr>
          <w:rFonts w:ascii="Times New Roman" w:hAnsi="Times New Roman" w:cs="Times New Roman"/>
          <w:sz w:val="24"/>
        </w:rPr>
        <w:t>Đurđevo</w:t>
      </w:r>
      <w:proofErr w:type="spellEnd"/>
      <w:r w:rsidR="004541C2">
        <w:rPr>
          <w:rFonts w:ascii="Times New Roman" w:hAnsi="Times New Roman" w:cs="Times New Roman"/>
          <w:sz w:val="24"/>
        </w:rPr>
        <w:t xml:space="preserve"> 2024“ (koncerti</w:t>
      </w:r>
      <w:r w:rsidR="00CB2846">
        <w:rPr>
          <w:rFonts w:ascii="Times New Roman" w:hAnsi="Times New Roman" w:cs="Times New Roman"/>
          <w:sz w:val="24"/>
        </w:rPr>
        <w:t xml:space="preserve"> </w:t>
      </w:r>
      <w:r w:rsidR="004541C2">
        <w:rPr>
          <w:rFonts w:ascii="Times New Roman" w:hAnsi="Times New Roman" w:cs="Times New Roman"/>
          <w:sz w:val="24"/>
        </w:rPr>
        <w:t>,likovna kolonija,</w:t>
      </w:r>
      <w:r w:rsidR="00CB2846">
        <w:rPr>
          <w:rFonts w:ascii="Times New Roman" w:hAnsi="Times New Roman" w:cs="Times New Roman"/>
          <w:sz w:val="24"/>
        </w:rPr>
        <w:t xml:space="preserve"> </w:t>
      </w:r>
      <w:r w:rsidR="004541C2">
        <w:rPr>
          <w:rFonts w:ascii="Times New Roman" w:hAnsi="Times New Roman" w:cs="Times New Roman"/>
          <w:sz w:val="24"/>
        </w:rPr>
        <w:t>kazališne predstave,</w:t>
      </w:r>
      <w:r w:rsidR="00CB2846">
        <w:rPr>
          <w:rFonts w:ascii="Times New Roman" w:hAnsi="Times New Roman" w:cs="Times New Roman"/>
          <w:sz w:val="24"/>
        </w:rPr>
        <w:t xml:space="preserve"> </w:t>
      </w:r>
      <w:r w:rsidR="004541C2">
        <w:rPr>
          <w:rFonts w:ascii="Times New Roman" w:hAnsi="Times New Roman" w:cs="Times New Roman"/>
          <w:sz w:val="24"/>
        </w:rPr>
        <w:t>natjecanje u kuhanju kotlića…), jer u prethodnoj godini veće proslave Dana općine nije bilo.</w:t>
      </w:r>
    </w:p>
    <w:p w14:paraId="37919DA9" w14:textId="77777777" w:rsidR="003829E5" w:rsidRPr="00F72E69" w:rsidRDefault="003829E5" w:rsidP="003829E5">
      <w:pPr>
        <w:pStyle w:val="Odlomakpopisa"/>
        <w:ind w:left="643" w:firstLine="0"/>
        <w:rPr>
          <w:rFonts w:ascii="Times New Roman" w:hAnsi="Times New Roman" w:cs="Times New Roman"/>
          <w:b/>
          <w:sz w:val="24"/>
        </w:rPr>
      </w:pPr>
    </w:p>
    <w:p w14:paraId="543DF426" w14:textId="596A28AC" w:rsidR="001C1154" w:rsidRPr="003829E5" w:rsidRDefault="00154662" w:rsidP="00D07D01">
      <w:pPr>
        <w:pStyle w:val="Odlomakpopisa"/>
        <w:numPr>
          <w:ilvl w:val="0"/>
          <w:numId w:val="7"/>
        </w:numPr>
        <w:rPr>
          <w:rFonts w:ascii="Times New Roman" w:hAnsi="Times New Roman" w:cs="Times New Roman"/>
          <w:b/>
          <w:sz w:val="24"/>
        </w:rPr>
      </w:pPr>
      <w:r w:rsidRPr="00623C70">
        <w:rPr>
          <w:rFonts w:ascii="Times New Roman" w:hAnsi="Times New Roman" w:cs="Times New Roman"/>
          <w:b/>
          <w:sz w:val="24"/>
        </w:rPr>
        <w:t>skupina računa</w:t>
      </w:r>
      <w:r w:rsidR="001C1154" w:rsidRPr="00623C70">
        <w:rPr>
          <w:rFonts w:ascii="Times New Roman" w:hAnsi="Times New Roman" w:cs="Times New Roman"/>
          <w:b/>
          <w:sz w:val="24"/>
        </w:rPr>
        <w:t xml:space="preserve"> </w:t>
      </w:r>
      <w:r w:rsidR="00593853" w:rsidRPr="00623C70">
        <w:rPr>
          <w:rFonts w:ascii="Times New Roman" w:hAnsi="Times New Roman" w:cs="Times New Roman"/>
          <w:b/>
          <w:sz w:val="24"/>
        </w:rPr>
        <w:t xml:space="preserve">34 – FINANCIJSKI RASHODI </w:t>
      </w:r>
      <w:r w:rsidR="005D27BB" w:rsidRPr="00623C70">
        <w:rPr>
          <w:rFonts w:ascii="Times New Roman" w:hAnsi="Times New Roman" w:cs="Times New Roman"/>
          <w:sz w:val="24"/>
        </w:rPr>
        <w:t xml:space="preserve"> </w:t>
      </w:r>
      <w:r w:rsidR="00A032F5" w:rsidRPr="00623C70">
        <w:rPr>
          <w:rFonts w:ascii="Times New Roman" w:hAnsi="Times New Roman" w:cs="Times New Roman"/>
          <w:sz w:val="24"/>
        </w:rPr>
        <w:t>–</w:t>
      </w:r>
      <w:r w:rsidR="005D27BB" w:rsidRPr="00623C70">
        <w:rPr>
          <w:rFonts w:ascii="Times New Roman" w:hAnsi="Times New Roman" w:cs="Times New Roman"/>
          <w:sz w:val="24"/>
        </w:rPr>
        <w:t xml:space="preserve"> </w:t>
      </w:r>
      <w:r w:rsidR="008224B8" w:rsidRPr="00623C70">
        <w:rPr>
          <w:rFonts w:ascii="Times New Roman" w:hAnsi="Times New Roman" w:cs="Times New Roman"/>
          <w:sz w:val="24"/>
        </w:rPr>
        <w:t>šifra računa 3431</w:t>
      </w:r>
      <w:r w:rsidR="008224B8" w:rsidRPr="00623C70">
        <w:rPr>
          <w:rFonts w:ascii="Times New Roman" w:hAnsi="Times New Roman" w:cs="Times New Roman"/>
          <w:b/>
          <w:sz w:val="24"/>
        </w:rPr>
        <w:t>-</w:t>
      </w:r>
      <w:r w:rsidR="008224B8" w:rsidRPr="00623C70">
        <w:rPr>
          <w:rFonts w:ascii="Times New Roman" w:hAnsi="Times New Roman" w:cs="Times New Roman"/>
          <w:sz w:val="24"/>
        </w:rPr>
        <w:t xml:space="preserve">bankarske usluge i usluge platnog prometa – </w:t>
      </w:r>
      <w:r w:rsidR="00623C70" w:rsidRPr="00623C70">
        <w:rPr>
          <w:rFonts w:ascii="Times New Roman" w:hAnsi="Times New Roman" w:cs="Times New Roman"/>
          <w:sz w:val="24"/>
        </w:rPr>
        <w:t>povećanje</w:t>
      </w:r>
      <w:r w:rsidR="008224B8" w:rsidRPr="00623C70">
        <w:rPr>
          <w:rFonts w:ascii="Times New Roman" w:hAnsi="Times New Roman" w:cs="Times New Roman"/>
          <w:sz w:val="24"/>
        </w:rPr>
        <w:t xml:space="preserve"> usluga u odnosu na isto razdoblje prethodne godine je zbog </w:t>
      </w:r>
      <w:r w:rsidR="00623C70" w:rsidRPr="00623C70">
        <w:rPr>
          <w:rFonts w:ascii="Times New Roman" w:hAnsi="Times New Roman" w:cs="Times New Roman"/>
          <w:sz w:val="24"/>
        </w:rPr>
        <w:t>povećanja</w:t>
      </w:r>
      <w:r w:rsidR="008224B8" w:rsidRPr="00623C70">
        <w:rPr>
          <w:rFonts w:ascii="Times New Roman" w:hAnsi="Times New Roman" w:cs="Times New Roman"/>
          <w:sz w:val="24"/>
        </w:rPr>
        <w:t xml:space="preserve"> bankarskih usluga</w:t>
      </w:r>
      <w:r w:rsidR="00623C70" w:rsidRPr="00623C70">
        <w:rPr>
          <w:rFonts w:ascii="Times New Roman" w:hAnsi="Times New Roman" w:cs="Times New Roman"/>
          <w:sz w:val="24"/>
        </w:rPr>
        <w:t xml:space="preserve">. </w:t>
      </w:r>
      <w:r w:rsidR="008224B8" w:rsidRPr="00623C70">
        <w:rPr>
          <w:rFonts w:ascii="Times New Roman" w:hAnsi="Times New Roman" w:cs="Times New Roman"/>
          <w:sz w:val="24"/>
        </w:rPr>
        <w:t xml:space="preserve"> Š</w:t>
      </w:r>
      <w:r w:rsidR="00751181" w:rsidRPr="00623C70">
        <w:rPr>
          <w:rFonts w:ascii="Times New Roman" w:hAnsi="Times New Roman" w:cs="Times New Roman"/>
          <w:sz w:val="24"/>
        </w:rPr>
        <w:t xml:space="preserve">ifra </w:t>
      </w:r>
      <w:r w:rsidR="00593853" w:rsidRPr="00623C70">
        <w:rPr>
          <w:rFonts w:ascii="Times New Roman" w:hAnsi="Times New Roman" w:cs="Times New Roman"/>
          <w:sz w:val="24"/>
        </w:rPr>
        <w:t>račun</w:t>
      </w:r>
      <w:r w:rsidR="00751181" w:rsidRPr="00623C70">
        <w:rPr>
          <w:rFonts w:ascii="Times New Roman" w:hAnsi="Times New Roman" w:cs="Times New Roman"/>
          <w:sz w:val="24"/>
        </w:rPr>
        <w:t>a</w:t>
      </w:r>
      <w:r w:rsidR="00593853" w:rsidRPr="00623C70">
        <w:rPr>
          <w:rFonts w:ascii="Times New Roman" w:hAnsi="Times New Roman" w:cs="Times New Roman"/>
          <w:sz w:val="24"/>
        </w:rPr>
        <w:t xml:space="preserve"> 3434</w:t>
      </w:r>
      <w:r w:rsidR="00A032F5" w:rsidRPr="00623C70">
        <w:rPr>
          <w:rFonts w:ascii="Times New Roman" w:hAnsi="Times New Roman" w:cs="Times New Roman"/>
          <w:sz w:val="24"/>
        </w:rPr>
        <w:t xml:space="preserve"> – </w:t>
      </w:r>
      <w:r w:rsidR="00593853" w:rsidRPr="00623C70">
        <w:rPr>
          <w:rFonts w:ascii="Times New Roman" w:hAnsi="Times New Roman" w:cs="Times New Roman"/>
          <w:sz w:val="24"/>
        </w:rPr>
        <w:t>ostali</w:t>
      </w:r>
      <w:r w:rsidR="00751181" w:rsidRPr="00623C70">
        <w:rPr>
          <w:rFonts w:ascii="Times New Roman" w:hAnsi="Times New Roman" w:cs="Times New Roman"/>
          <w:sz w:val="24"/>
        </w:rPr>
        <w:t xml:space="preserve"> nespomenuti financijski rashodi </w:t>
      </w:r>
      <w:r w:rsidR="00E42C6C" w:rsidRPr="00623C70">
        <w:rPr>
          <w:rFonts w:ascii="Times New Roman" w:hAnsi="Times New Roman" w:cs="Times New Roman"/>
          <w:sz w:val="24"/>
        </w:rPr>
        <w:t>–</w:t>
      </w:r>
      <w:r w:rsidR="00751181" w:rsidRPr="00623C70">
        <w:rPr>
          <w:rFonts w:ascii="Times New Roman" w:hAnsi="Times New Roman" w:cs="Times New Roman"/>
          <w:sz w:val="24"/>
        </w:rPr>
        <w:t xml:space="preserve"> </w:t>
      </w:r>
      <w:r w:rsidR="006B3C6B">
        <w:rPr>
          <w:rFonts w:ascii="Times New Roman" w:hAnsi="Times New Roman" w:cs="Times New Roman"/>
          <w:sz w:val="24"/>
        </w:rPr>
        <w:t xml:space="preserve">izdaci za prethodnu godinu odnose se na </w:t>
      </w:r>
      <w:r w:rsidR="00623C70" w:rsidRPr="00623C70">
        <w:rPr>
          <w:rFonts w:ascii="Times New Roman" w:hAnsi="Times New Roman" w:cs="Times New Roman"/>
          <w:sz w:val="24"/>
        </w:rPr>
        <w:t xml:space="preserve">povećanje rashoda </w:t>
      </w:r>
      <w:r w:rsidR="006B3C6B">
        <w:rPr>
          <w:rFonts w:ascii="Times New Roman" w:hAnsi="Times New Roman" w:cs="Times New Roman"/>
          <w:sz w:val="24"/>
        </w:rPr>
        <w:t>za</w:t>
      </w:r>
      <w:r w:rsidR="00623C70" w:rsidRPr="00623C70">
        <w:rPr>
          <w:rFonts w:ascii="Times New Roman" w:hAnsi="Times New Roman" w:cs="Times New Roman"/>
          <w:sz w:val="24"/>
        </w:rPr>
        <w:t xml:space="preserve"> povrat jamstva za ozbiljnost ponude – oprema za dječji vrti</w:t>
      </w:r>
      <w:r w:rsidR="006B3C6B">
        <w:rPr>
          <w:rFonts w:ascii="Times New Roman" w:hAnsi="Times New Roman" w:cs="Times New Roman"/>
          <w:sz w:val="24"/>
        </w:rPr>
        <w:t>ć.</w:t>
      </w:r>
    </w:p>
    <w:p w14:paraId="3BAB5967" w14:textId="77777777" w:rsidR="003829E5" w:rsidRPr="00F72E69" w:rsidRDefault="003829E5" w:rsidP="003829E5">
      <w:pPr>
        <w:pStyle w:val="Odlomakpopisa"/>
        <w:ind w:left="643" w:firstLine="0"/>
        <w:rPr>
          <w:rFonts w:ascii="Times New Roman" w:hAnsi="Times New Roman" w:cs="Times New Roman"/>
          <w:b/>
          <w:sz w:val="24"/>
        </w:rPr>
      </w:pPr>
    </w:p>
    <w:p w14:paraId="1E6C68B4" w14:textId="54873F29" w:rsidR="00852A12" w:rsidRPr="00D20567" w:rsidRDefault="004D7078" w:rsidP="00852A12">
      <w:pPr>
        <w:pStyle w:val="Odlomakpopisa"/>
        <w:numPr>
          <w:ilvl w:val="0"/>
          <w:numId w:val="7"/>
        </w:numPr>
        <w:rPr>
          <w:rFonts w:ascii="Times New Roman" w:hAnsi="Times New Roman" w:cs="Times New Roman"/>
          <w:b/>
          <w:sz w:val="24"/>
        </w:rPr>
      </w:pPr>
      <w:r w:rsidRPr="00623C70">
        <w:rPr>
          <w:rFonts w:ascii="Times New Roman" w:hAnsi="Times New Roman" w:cs="Times New Roman"/>
          <w:b/>
          <w:sz w:val="24"/>
        </w:rPr>
        <w:t xml:space="preserve">skupina računa </w:t>
      </w:r>
      <w:r w:rsidR="00E42C6C" w:rsidRPr="00623C70">
        <w:rPr>
          <w:rFonts w:ascii="Times New Roman" w:hAnsi="Times New Roman" w:cs="Times New Roman"/>
          <w:b/>
          <w:sz w:val="24"/>
        </w:rPr>
        <w:t xml:space="preserve">35 – SUBVENCIJE </w:t>
      </w:r>
      <w:r w:rsidR="00593853" w:rsidRPr="00623C70">
        <w:rPr>
          <w:rFonts w:ascii="Times New Roman" w:hAnsi="Times New Roman" w:cs="Times New Roman"/>
          <w:b/>
          <w:sz w:val="24"/>
        </w:rPr>
        <w:t xml:space="preserve"> </w:t>
      </w:r>
      <w:r w:rsidR="00593853" w:rsidRPr="00623C70">
        <w:rPr>
          <w:rFonts w:ascii="Times New Roman" w:hAnsi="Times New Roman" w:cs="Times New Roman"/>
          <w:sz w:val="24"/>
        </w:rPr>
        <w:t xml:space="preserve">- </w:t>
      </w:r>
      <w:r w:rsidR="00E42C6C" w:rsidRPr="00623C70">
        <w:rPr>
          <w:rFonts w:ascii="Times New Roman" w:hAnsi="Times New Roman" w:cs="Times New Roman"/>
          <w:sz w:val="24"/>
        </w:rPr>
        <w:t xml:space="preserve">šifra </w:t>
      </w:r>
      <w:r w:rsidR="00593853" w:rsidRPr="00623C70">
        <w:rPr>
          <w:rFonts w:ascii="Times New Roman" w:hAnsi="Times New Roman" w:cs="Times New Roman"/>
          <w:sz w:val="24"/>
        </w:rPr>
        <w:t>račun</w:t>
      </w:r>
      <w:r w:rsidR="00E42C6C" w:rsidRPr="00623C70">
        <w:rPr>
          <w:rFonts w:ascii="Times New Roman" w:hAnsi="Times New Roman" w:cs="Times New Roman"/>
          <w:sz w:val="24"/>
        </w:rPr>
        <w:t>a</w:t>
      </w:r>
      <w:r w:rsidR="00852A12" w:rsidRPr="00623C70">
        <w:rPr>
          <w:rFonts w:ascii="Times New Roman" w:hAnsi="Times New Roman" w:cs="Times New Roman"/>
          <w:sz w:val="24"/>
        </w:rPr>
        <w:t xml:space="preserve"> 3523 – subvencije poljoprivrednicima i obrtnicima</w:t>
      </w:r>
      <w:r w:rsidR="002F1D83">
        <w:rPr>
          <w:rFonts w:ascii="Times New Roman" w:hAnsi="Times New Roman" w:cs="Times New Roman"/>
          <w:sz w:val="24"/>
        </w:rPr>
        <w:t xml:space="preserve"> – u ovoj godini u prvom tromjesečju isplate subvencija su bile za sve poljoprivrednike – posjednike stoke prigodom uskrsnih blagdana, a u prethodnoj godini u prvom tromjesečju nije još bilo isplate (nego početkom mjeseca travnja), već samo isplate potpore za jednog novog obrtnika (prilikom otvaranja obrta).</w:t>
      </w:r>
    </w:p>
    <w:p w14:paraId="19FAF54B" w14:textId="77777777" w:rsidR="00D20567" w:rsidRPr="00623C70" w:rsidRDefault="00D20567" w:rsidP="003829E5">
      <w:pPr>
        <w:pStyle w:val="Odlomakpopisa"/>
        <w:ind w:left="643" w:firstLine="0"/>
        <w:rPr>
          <w:rFonts w:ascii="Times New Roman" w:hAnsi="Times New Roman" w:cs="Times New Roman"/>
          <w:b/>
          <w:sz w:val="24"/>
        </w:rPr>
      </w:pPr>
    </w:p>
    <w:p w14:paraId="3FF982F4" w14:textId="42359B9B" w:rsidR="001E77A3" w:rsidRPr="001C1154" w:rsidRDefault="004D7078" w:rsidP="00FA1B96">
      <w:pPr>
        <w:pStyle w:val="Odlomakpopisa"/>
        <w:numPr>
          <w:ilvl w:val="0"/>
          <w:numId w:val="7"/>
        </w:numPr>
        <w:rPr>
          <w:rFonts w:ascii="Times New Roman" w:hAnsi="Times New Roman" w:cs="Times New Roman"/>
          <w:b/>
          <w:sz w:val="24"/>
        </w:rPr>
      </w:pPr>
      <w:r>
        <w:rPr>
          <w:rFonts w:ascii="Times New Roman" w:hAnsi="Times New Roman" w:cs="Times New Roman"/>
          <w:b/>
          <w:sz w:val="24"/>
        </w:rPr>
        <w:t>skupina računa</w:t>
      </w:r>
      <w:r w:rsidR="001C1154">
        <w:rPr>
          <w:rFonts w:ascii="Times New Roman" w:hAnsi="Times New Roman" w:cs="Times New Roman"/>
          <w:b/>
          <w:sz w:val="24"/>
        </w:rPr>
        <w:t xml:space="preserve"> </w:t>
      </w:r>
      <w:r w:rsidR="001E77A3" w:rsidRPr="00F72E69">
        <w:rPr>
          <w:rFonts w:ascii="Times New Roman" w:hAnsi="Times New Roman" w:cs="Times New Roman"/>
          <w:b/>
          <w:sz w:val="24"/>
        </w:rPr>
        <w:t>36 – POMOĆI DANE U INOZEMSTVO I UNUTAR OPĆEG PRORAČUNA</w:t>
      </w:r>
      <w:r w:rsidR="004625B8" w:rsidRPr="00F72E69">
        <w:rPr>
          <w:rFonts w:ascii="Times New Roman" w:hAnsi="Times New Roman" w:cs="Times New Roman"/>
          <w:b/>
          <w:sz w:val="24"/>
        </w:rPr>
        <w:t xml:space="preserve"> </w:t>
      </w:r>
      <w:r w:rsidR="001E77A3" w:rsidRPr="00F72E69">
        <w:rPr>
          <w:rFonts w:ascii="Times New Roman" w:hAnsi="Times New Roman" w:cs="Times New Roman"/>
          <w:b/>
          <w:sz w:val="24"/>
        </w:rPr>
        <w:t xml:space="preserve"> –</w:t>
      </w:r>
      <w:r w:rsidR="004625B8" w:rsidRPr="00F72E69">
        <w:rPr>
          <w:rFonts w:ascii="Times New Roman" w:hAnsi="Times New Roman" w:cs="Times New Roman"/>
          <w:sz w:val="24"/>
        </w:rPr>
        <w:t xml:space="preserve"> </w:t>
      </w:r>
      <w:r w:rsidR="001C1154">
        <w:rPr>
          <w:rFonts w:ascii="Times New Roman" w:hAnsi="Times New Roman" w:cs="Times New Roman"/>
          <w:sz w:val="24"/>
        </w:rPr>
        <w:t xml:space="preserve">šifra računa 3672 – prijenosi proračunskim korisnicima iz nadležnog proračuna za financiranje rashoda poslovanja – ovi rashodi su veći nego u istom razdoblju prethodne godine iz razloga jer </w:t>
      </w:r>
      <w:r w:rsidR="00852A12">
        <w:rPr>
          <w:rFonts w:ascii="Times New Roman" w:hAnsi="Times New Roman" w:cs="Times New Roman"/>
          <w:sz w:val="24"/>
        </w:rPr>
        <w:t xml:space="preserve">su porasli troškovi poslovanja, hrane i </w:t>
      </w:r>
      <w:r w:rsidR="00852A12">
        <w:rPr>
          <w:rFonts w:ascii="Times New Roman" w:hAnsi="Times New Roman" w:cs="Times New Roman"/>
          <w:sz w:val="24"/>
        </w:rPr>
        <w:lastRenderedPageBreak/>
        <w:t xml:space="preserve">energenata u odnosu na </w:t>
      </w:r>
      <w:r w:rsidR="00623C70">
        <w:rPr>
          <w:rFonts w:ascii="Times New Roman" w:hAnsi="Times New Roman" w:cs="Times New Roman"/>
          <w:sz w:val="24"/>
        </w:rPr>
        <w:t>isto razdoblje prethodne godine</w:t>
      </w:r>
      <w:r w:rsidR="00852A12">
        <w:rPr>
          <w:rFonts w:ascii="Times New Roman" w:hAnsi="Times New Roman" w:cs="Times New Roman"/>
          <w:sz w:val="24"/>
        </w:rPr>
        <w:t>, te vrtić ima više zaposlenih djelatnika u odnosu na isto razdoblje prethodne godine.</w:t>
      </w:r>
    </w:p>
    <w:p w14:paraId="6221A201" w14:textId="77777777" w:rsidR="001C1154" w:rsidRPr="001C1154" w:rsidRDefault="001C1154" w:rsidP="001C1154">
      <w:pPr>
        <w:pStyle w:val="Odlomakpopisa"/>
        <w:rPr>
          <w:rFonts w:ascii="Times New Roman" w:hAnsi="Times New Roman" w:cs="Times New Roman"/>
          <w:b/>
          <w:sz w:val="24"/>
        </w:rPr>
      </w:pPr>
    </w:p>
    <w:p w14:paraId="0DE4896F" w14:textId="2D9B4ED0" w:rsidR="00D20567" w:rsidRPr="00D20567" w:rsidRDefault="004D7078" w:rsidP="00D20567">
      <w:pPr>
        <w:pStyle w:val="Odlomakpopisa"/>
        <w:numPr>
          <w:ilvl w:val="0"/>
          <w:numId w:val="7"/>
        </w:numPr>
        <w:rPr>
          <w:rFonts w:ascii="Times New Roman" w:hAnsi="Times New Roman" w:cs="Times New Roman"/>
          <w:b/>
          <w:sz w:val="24"/>
        </w:rPr>
      </w:pPr>
      <w:r>
        <w:rPr>
          <w:rFonts w:ascii="Times New Roman" w:hAnsi="Times New Roman" w:cs="Times New Roman"/>
          <w:b/>
          <w:sz w:val="24"/>
        </w:rPr>
        <w:t>skupina računa</w:t>
      </w:r>
      <w:r w:rsidR="00DA5D14">
        <w:rPr>
          <w:rFonts w:ascii="Times New Roman" w:hAnsi="Times New Roman" w:cs="Times New Roman"/>
          <w:b/>
          <w:sz w:val="24"/>
        </w:rPr>
        <w:t xml:space="preserve"> </w:t>
      </w:r>
      <w:r w:rsidR="00557C9A" w:rsidRPr="00F72E69">
        <w:rPr>
          <w:rFonts w:ascii="Times New Roman" w:hAnsi="Times New Roman" w:cs="Times New Roman"/>
          <w:b/>
          <w:sz w:val="24"/>
        </w:rPr>
        <w:t>3</w:t>
      </w:r>
      <w:r w:rsidR="009665D5">
        <w:rPr>
          <w:rFonts w:ascii="Times New Roman" w:hAnsi="Times New Roman" w:cs="Times New Roman"/>
          <w:b/>
          <w:sz w:val="24"/>
        </w:rPr>
        <w:t xml:space="preserve">7 – NAKNADE GRAĐANIMA I KUĆANSTVIMA NA TEMELJU OSIGURANJA I DRUGE NAKNADE – </w:t>
      </w:r>
      <w:r w:rsidR="009665D5">
        <w:rPr>
          <w:rFonts w:ascii="Times New Roman" w:hAnsi="Times New Roman" w:cs="Times New Roman"/>
          <w:bCs/>
          <w:sz w:val="24"/>
        </w:rPr>
        <w:t>šifra računa 3721 – naknade građanima i kućanstvima u novcu – veći rashodi u prvom tromjesečju ove godine su u odnosu na prethodnu godinu, a odnose se na isplate poklon bonova umirovljenicima prigodom uskrsnih blagdana u nešto većem iznosu nego prošle godine i zbog ranijeg datuma (isplata u ožujku ove godine, a u travnju prošle godine).</w:t>
      </w:r>
    </w:p>
    <w:p w14:paraId="411D50F0" w14:textId="5585ED11" w:rsidR="00557C9A" w:rsidRPr="00D20567" w:rsidRDefault="00EC3884" w:rsidP="00D20567">
      <w:pPr>
        <w:ind w:left="360" w:firstLine="0"/>
        <w:rPr>
          <w:rFonts w:ascii="Times New Roman" w:hAnsi="Times New Roman" w:cs="Times New Roman"/>
          <w:b/>
          <w:sz w:val="24"/>
        </w:rPr>
      </w:pPr>
      <w:r w:rsidRPr="00D20567">
        <w:rPr>
          <w:rFonts w:ascii="Times New Roman" w:hAnsi="Times New Roman" w:cs="Times New Roman"/>
          <w:sz w:val="24"/>
        </w:rPr>
        <w:t xml:space="preserve"> </w:t>
      </w:r>
    </w:p>
    <w:p w14:paraId="7E5CFEDA" w14:textId="2AE14E0C" w:rsidR="004D7078" w:rsidRPr="003829E5" w:rsidRDefault="004D7078" w:rsidP="003829E5">
      <w:pPr>
        <w:pStyle w:val="Odlomakpopisa"/>
        <w:numPr>
          <w:ilvl w:val="0"/>
          <w:numId w:val="7"/>
        </w:numPr>
        <w:rPr>
          <w:rFonts w:ascii="Times New Roman" w:hAnsi="Times New Roman" w:cs="Times New Roman"/>
          <w:b/>
          <w:sz w:val="24"/>
        </w:rPr>
      </w:pPr>
      <w:r w:rsidRPr="003829E5">
        <w:rPr>
          <w:rFonts w:ascii="Times New Roman" w:hAnsi="Times New Roman" w:cs="Times New Roman"/>
          <w:b/>
          <w:sz w:val="24"/>
        </w:rPr>
        <w:t>skupina računa</w:t>
      </w:r>
      <w:r w:rsidR="00557C9A" w:rsidRPr="003829E5">
        <w:rPr>
          <w:rFonts w:ascii="Times New Roman" w:hAnsi="Times New Roman" w:cs="Times New Roman"/>
          <w:b/>
          <w:sz w:val="24"/>
        </w:rPr>
        <w:t xml:space="preserve"> 42 – RASHODI ZA NABAVU PROIZVEDENE DUGOTRAJNE IMOVINE</w:t>
      </w:r>
      <w:r w:rsidR="001A2053" w:rsidRPr="003829E5">
        <w:rPr>
          <w:rFonts w:ascii="Times New Roman" w:hAnsi="Times New Roman" w:cs="Times New Roman"/>
          <w:b/>
          <w:sz w:val="24"/>
        </w:rPr>
        <w:t xml:space="preserve"> </w:t>
      </w:r>
      <w:r w:rsidR="00557C9A" w:rsidRPr="003829E5">
        <w:rPr>
          <w:rFonts w:ascii="Times New Roman" w:hAnsi="Times New Roman" w:cs="Times New Roman"/>
          <w:sz w:val="24"/>
        </w:rPr>
        <w:t xml:space="preserve"> </w:t>
      </w:r>
      <w:r w:rsidR="00B6302D" w:rsidRPr="003829E5">
        <w:rPr>
          <w:rFonts w:ascii="Times New Roman" w:hAnsi="Times New Roman" w:cs="Times New Roman"/>
          <w:sz w:val="24"/>
        </w:rPr>
        <w:t>–</w:t>
      </w:r>
      <w:r w:rsidR="00895EDE" w:rsidRPr="003829E5">
        <w:rPr>
          <w:rFonts w:ascii="Times New Roman" w:hAnsi="Times New Roman" w:cs="Times New Roman"/>
          <w:sz w:val="24"/>
        </w:rPr>
        <w:t xml:space="preserve"> šifra</w:t>
      </w:r>
      <w:r w:rsidR="00557C9A" w:rsidRPr="003829E5">
        <w:rPr>
          <w:rFonts w:ascii="Times New Roman" w:hAnsi="Times New Roman" w:cs="Times New Roman"/>
          <w:sz w:val="24"/>
        </w:rPr>
        <w:t xml:space="preserve"> </w:t>
      </w:r>
      <w:r w:rsidR="0045595A" w:rsidRPr="003829E5">
        <w:rPr>
          <w:rFonts w:ascii="Times New Roman" w:hAnsi="Times New Roman" w:cs="Times New Roman"/>
          <w:sz w:val="24"/>
        </w:rPr>
        <w:t>račun</w:t>
      </w:r>
      <w:r w:rsidR="00895EDE" w:rsidRPr="003829E5">
        <w:rPr>
          <w:rFonts w:ascii="Times New Roman" w:hAnsi="Times New Roman" w:cs="Times New Roman"/>
          <w:sz w:val="24"/>
        </w:rPr>
        <w:t>a 421</w:t>
      </w:r>
      <w:r w:rsidR="00D20567" w:rsidRPr="003829E5">
        <w:rPr>
          <w:rFonts w:ascii="Times New Roman" w:hAnsi="Times New Roman" w:cs="Times New Roman"/>
          <w:sz w:val="24"/>
        </w:rPr>
        <w:t>2</w:t>
      </w:r>
      <w:r w:rsidR="00895EDE" w:rsidRPr="003829E5">
        <w:rPr>
          <w:rFonts w:ascii="Times New Roman" w:hAnsi="Times New Roman" w:cs="Times New Roman"/>
          <w:sz w:val="24"/>
        </w:rPr>
        <w:t xml:space="preserve"> – </w:t>
      </w:r>
      <w:r w:rsidR="00D20567" w:rsidRPr="003829E5">
        <w:rPr>
          <w:rFonts w:ascii="Times New Roman" w:hAnsi="Times New Roman" w:cs="Times New Roman"/>
          <w:sz w:val="24"/>
        </w:rPr>
        <w:t xml:space="preserve">poslovni objekti- rashodi su puno </w:t>
      </w:r>
      <w:r w:rsidR="00CF5A4A">
        <w:rPr>
          <w:rFonts w:ascii="Times New Roman" w:hAnsi="Times New Roman" w:cs="Times New Roman"/>
          <w:sz w:val="24"/>
        </w:rPr>
        <w:t>manji ove godine</w:t>
      </w:r>
      <w:r w:rsidR="00D20567" w:rsidRPr="003829E5">
        <w:rPr>
          <w:rFonts w:ascii="Times New Roman" w:hAnsi="Times New Roman" w:cs="Times New Roman"/>
          <w:sz w:val="24"/>
        </w:rPr>
        <w:t xml:space="preserve"> iz razloga ulaganja u poslovni prostor u zgradi općine – </w:t>
      </w:r>
      <w:r w:rsidR="00CF5A4A">
        <w:rPr>
          <w:rFonts w:ascii="Times New Roman" w:hAnsi="Times New Roman" w:cs="Times New Roman"/>
          <w:sz w:val="24"/>
        </w:rPr>
        <w:t>svečana dvorana u prethodnoj godini</w:t>
      </w:r>
      <w:r w:rsidR="00D20567" w:rsidRPr="003829E5">
        <w:rPr>
          <w:rFonts w:ascii="Times New Roman" w:hAnsi="Times New Roman" w:cs="Times New Roman"/>
          <w:sz w:val="24"/>
        </w:rPr>
        <w:t>.</w:t>
      </w:r>
      <w:r w:rsidR="00CE45D8" w:rsidRPr="003829E5">
        <w:rPr>
          <w:rFonts w:ascii="Times New Roman" w:hAnsi="Times New Roman" w:cs="Times New Roman"/>
          <w:sz w:val="24"/>
        </w:rPr>
        <w:t xml:space="preserve"> </w:t>
      </w:r>
      <w:r w:rsidR="009A1F22" w:rsidRPr="003829E5">
        <w:rPr>
          <w:rFonts w:ascii="Times New Roman" w:hAnsi="Times New Roman" w:cs="Times New Roman"/>
          <w:sz w:val="24"/>
        </w:rPr>
        <w:t>Šifra računa 4213 – ceste,</w:t>
      </w:r>
      <w:r w:rsidR="00D20567" w:rsidRPr="003829E5">
        <w:rPr>
          <w:rFonts w:ascii="Times New Roman" w:hAnsi="Times New Roman" w:cs="Times New Roman"/>
          <w:sz w:val="24"/>
        </w:rPr>
        <w:t xml:space="preserve"> </w:t>
      </w:r>
      <w:r w:rsidR="009A1F22" w:rsidRPr="003829E5">
        <w:rPr>
          <w:rFonts w:ascii="Times New Roman" w:hAnsi="Times New Roman" w:cs="Times New Roman"/>
          <w:sz w:val="24"/>
        </w:rPr>
        <w:t xml:space="preserve">željeznice i ostali prometni objekti – ovi izdaci </w:t>
      </w:r>
      <w:r w:rsidR="00D20567" w:rsidRPr="003829E5">
        <w:rPr>
          <w:rFonts w:ascii="Times New Roman" w:hAnsi="Times New Roman" w:cs="Times New Roman"/>
          <w:sz w:val="24"/>
        </w:rPr>
        <w:t>veći</w:t>
      </w:r>
      <w:r w:rsidR="009A1F22" w:rsidRPr="003829E5">
        <w:rPr>
          <w:rFonts w:ascii="Times New Roman" w:hAnsi="Times New Roman" w:cs="Times New Roman"/>
          <w:sz w:val="24"/>
        </w:rPr>
        <w:t xml:space="preserve"> su nego prethodne godine jer su se </w:t>
      </w:r>
      <w:r w:rsidR="0082536F" w:rsidRPr="003829E5">
        <w:rPr>
          <w:rFonts w:ascii="Times New Roman" w:hAnsi="Times New Roman" w:cs="Times New Roman"/>
          <w:sz w:val="24"/>
        </w:rPr>
        <w:t>u prv</w:t>
      </w:r>
      <w:r w:rsidR="005C673F">
        <w:rPr>
          <w:rFonts w:ascii="Times New Roman" w:hAnsi="Times New Roman" w:cs="Times New Roman"/>
          <w:sz w:val="24"/>
        </w:rPr>
        <w:t>om tromjesečju</w:t>
      </w:r>
      <w:r w:rsidR="0082536F" w:rsidRPr="003829E5">
        <w:rPr>
          <w:rFonts w:ascii="Times New Roman" w:hAnsi="Times New Roman" w:cs="Times New Roman"/>
          <w:sz w:val="24"/>
        </w:rPr>
        <w:t xml:space="preserve"> ove godine</w:t>
      </w:r>
      <w:r w:rsidR="005C673F">
        <w:rPr>
          <w:rFonts w:ascii="Times New Roman" w:hAnsi="Times New Roman" w:cs="Times New Roman"/>
          <w:sz w:val="24"/>
        </w:rPr>
        <w:t xml:space="preserve"> započeli radovi na asfaltiranju prilazne ceste UK4 – dom za starije, kao i asfaltiranje prilaznih cesta prema dvjema Romskim naseljima na području općine. </w:t>
      </w:r>
      <w:r w:rsidR="00BA5AD7" w:rsidRPr="003829E5">
        <w:rPr>
          <w:rFonts w:ascii="Times New Roman" w:hAnsi="Times New Roman" w:cs="Times New Roman"/>
          <w:sz w:val="24"/>
        </w:rPr>
        <w:t xml:space="preserve">Šifra računa </w:t>
      </w:r>
      <w:r w:rsidR="004B33D7" w:rsidRPr="003829E5">
        <w:rPr>
          <w:rFonts w:ascii="Times New Roman" w:hAnsi="Times New Roman" w:cs="Times New Roman"/>
          <w:sz w:val="24"/>
        </w:rPr>
        <w:t>422</w:t>
      </w:r>
      <w:r w:rsidR="005C673F">
        <w:rPr>
          <w:rFonts w:ascii="Times New Roman" w:hAnsi="Times New Roman" w:cs="Times New Roman"/>
          <w:sz w:val="24"/>
        </w:rPr>
        <w:t>1</w:t>
      </w:r>
      <w:r w:rsidR="004B33D7" w:rsidRPr="003829E5">
        <w:rPr>
          <w:rFonts w:ascii="Times New Roman" w:hAnsi="Times New Roman" w:cs="Times New Roman"/>
          <w:sz w:val="24"/>
        </w:rPr>
        <w:t>-ure</w:t>
      </w:r>
      <w:r w:rsidR="005C673F">
        <w:rPr>
          <w:rFonts w:ascii="Times New Roman" w:hAnsi="Times New Roman" w:cs="Times New Roman"/>
          <w:sz w:val="24"/>
        </w:rPr>
        <w:t>dska oprema i namještaj</w:t>
      </w:r>
      <w:r w:rsidR="004B33D7" w:rsidRPr="003829E5">
        <w:rPr>
          <w:rFonts w:ascii="Times New Roman" w:hAnsi="Times New Roman" w:cs="Times New Roman"/>
          <w:sz w:val="24"/>
        </w:rPr>
        <w:t xml:space="preserve">– u </w:t>
      </w:r>
      <w:r w:rsidR="00120469" w:rsidRPr="003829E5">
        <w:rPr>
          <w:rFonts w:ascii="Times New Roman" w:hAnsi="Times New Roman" w:cs="Times New Roman"/>
          <w:sz w:val="24"/>
        </w:rPr>
        <w:t>pr</w:t>
      </w:r>
      <w:r w:rsidR="005C673F">
        <w:rPr>
          <w:rFonts w:ascii="Times New Roman" w:hAnsi="Times New Roman" w:cs="Times New Roman"/>
          <w:sz w:val="24"/>
        </w:rPr>
        <w:t>vom tromjesečju ove godine nabavljene su nove stolice za svečanu dvoranu u zgradi općine, zatim račun 4222 – komunikacijska oprema – dvije nove postavljene video kamere, na računu 4223 – oprema za održavanje i zaštitu – nabava tri nova klima uređaja na prostorijama društvenih i vatrogasnih domova, te kupnja novog usisavača za potrebe čišćenja prostorija. Šifra računa 4226 – sportska oprema – u prvom tromjesečju 2024.godine nabavljeni su novi mali golovi za dječja igrališta. Šifra računa 4227 – uređaji, strojevi i oprema za ostale namjene – u prethodnoj godini u prvom tromjesečju nabavljena je bila oprema za društvene domove (stolovi, klupe, perilice suđa..) kao i oprema za novu svečanu dvoranu u zgradi općine ( stolice, stolovi i ostala oprema)</w:t>
      </w:r>
    </w:p>
    <w:p w14:paraId="388DCD54" w14:textId="77777777" w:rsidR="00120469" w:rsidRPr="00120469" w:rsidRDefault="00120469" w:rsidP="004D7078">
      <w:pPr>
        <w:pStyle w:val="Odlomakpopisa"/>
        <w:numPr>
          <w:ilvl w:val="0"/>
          <w:numId w:val="7"/>
        </w:numPr>
        <w:ind w:firstLine="0"/>
        <w:rPr>
          <w:rFonts w:ascii="Times New Roman" w:hAnsi="Times New Roman" w:cs="Times New Roman"/>
          <w:b/>
          <w:sz w:val="24"/>
        </w:rPr>
      </w:pPr>
    </w:p>
    <w:p w14:paraId="50A9FFC8" w14:textId="0C585C6F" w:rsidR="004D7078" w:rsidRPr="004D7078" w:rsidRDefault="004D7078" w:rsidP="004D7078">
      <w:pPr>
        <w:pStyle w:val="Odlomakpopisa"/>
        <w:numPr>
          <w:ilvl w:val="0"/>
          <w:numId w:val="7"/>
        </w:numPr>
        <w:rPr>
          <w:rFonts w:ascii="Times New Roman" w:hAnsi="Times New Roman" w:cs="Times New Roman"/>
          <w:sz w:val="24"/>
        </w:rPr>
      </w:pPr>
      <w:r>
        <w:rPr>
          <w:rFonts w:ascii="Times New Roman" w:hAnsi="Times New Roman" w:cs="Times New Roman"/>
          <w:b/>
          <w:sz w:val="24"/>
        </w:rPr>
        <w:t xml:space="preserve">na šifri računa X006 – </w:t>
      </w:r>
      <w:r>
        <w:rPr>
          <w:rFonts w:ascii="Times New Roman" w:hAnsi="Times New Roman" w:cs="Times New Roman"/>
          <w:sz w:val="24"/>
        </w:rPr>
        <w:t>na kraju izvještajnog razdoblja ostvaren je višak prihoda i primitaka raspoloživ u sljedećem razdoblju u iznosu od</w:t>
      </w:r>
      <w:r w:rsidR="00050706">
        <w:rPr>
          <w:rFonts w:ascii="Times New Roman" w:hAnsi="Times New Roman" w:cs="Times New Roman"/>
          <w:sz w:val="24"/>
        </w:rPr>
        <w:t xml:space="preserve"> </w:t>
      </w:r>
      <w:r w:rsidR="005C673F">
        <w:rPr>
          <w:rFonts w:ascii="Times New Roman" w:hAnsi="Times New Roman" w:cs="Times New Roman"/>
          <w:sz w:val="24"/>
        </w:rPr>
        <w:t>1.044.886,59</w:t>
      </w:r>
      <w:r w:rsidR="00050706">
        <w:rPr>
          <w:rFonts w:ascii="Times New Roman" w:hAnsi="Times New Roman" w:cs="Times New Roman"/>
          <w:sz w:val="24"/>
        </w:rPr>
        <w:t xml:space="preserve"> EUR.</w:t>
      </w:r>
      <w:r>
        <w:rPr>
          <w:rFonts w:ascii="Times New Roman" w:hAnsi="Times New Roman" w:cs="Times New Roman"/>
          <w:sz w:val="24"/>
        </w:rPr>
        <w:t xml:space="preserve"> </w:t>
      </w:r>
    </w:p>
    <w:p w14:paraId="24C68EF9" w14:textId="77777777" w:rsidR="00726085" w:rsidRPr="0045595A" w:rsidRDefault="00726085" w:rsidP="0045595A">
      <w:pPr>
        <w:ind w:firstLine="0"/>
        <w:rPr>
          <w:rFonts w:ascii="Times New Roman" w:hAnsi="Times New Roman" w:cs="Times New Roman"/>
          <w:b/>
          <w:sz w:val="24"/>
          <w:u w:val="single"/>
        </w:rPr>
      </w:pPr>
    </w:p>
    <w:p w14:paraId="7067AED6" w14:textId="77777777" w:rsidR="00D67F48" w:rsidRPr="00726085" w:rsidRDefault="00D67F48" w:rsidP="00FA7613">
      <w:pPr>
        <w:pStyle w:val="Odlomakpopisa"/>
        <w:ind w:firstLine="0"/>
        <w:rPr>
          <w:rFonts w:ascii="Times New Roman" w:hAnsi="Times New Roman" w:cs="Times New Roman"/>
          <w:sz w:val="24"/>
        </w:rPr>
      </w:pPr>
    </w:p>
    <w:p w14:paraId="54AB336A" w14:textId="77777777" w:rsidR="00FA7613" w:rsidRDefault="00F35F1D" w:rsidP="00FA7613">
      <w:pPr>
        <w:pStyle w:val="Odlomakpopisa"/>
        <w:ind w:firstLine="0"/>
        <w:rPr>
          <w:rFonts w:ascii="Times New Roman" w:hAnsi="Times New Roman" w:cs="Times New Roman"/>
          <w:b/>
          <w:sz w:val="24"/>
          <w:u w:val="single"/>
        </w:rPr>
      </w:pPr>
      <w:r>
        <w:rPr>
          <w:rFonts w:ascii="Times New Roman" w:hAnsi="Times New Roman" w:cs="Times New Roman"/>
          <w:b/>
          <w:sz w:val="24"/>
          <w:u w:val="single"/>
        </w:rPr>
        <w:t>Bilješke uz OBVEZE</w:t>
      </w:r>
    </w:p>
    <w:p w14:paraId="46E04419" w14:textId="77777777" w:rsidR="00240F0D" w:rsidRDefault="00240F0D" w:rsidP="00FA7613">
      <w:pPr>
        <w:pStyle w:val="Odlomakpopisa"/>
        <w:ind w:firstLine="0"/>
        <w:rPr>
          <w:rFonts w:ascii="Times New Roman" w:hAnsi="Times New Roman" w:cs="Times New Roman"/>
          <w:b/>
          <w:sz w:val="24"/>
          <w:u w:val="single"/>
        </w:rPr>
      </w:pPr>
    </w:p>
    <w:p w14:paraId="24A13DB6" w14:textId="7620AC97" w:rsidR="00240F0D" w:rsidRDefault="00770181" w:rsidP="00FA7613">
      <w:pPr>
        <w:pStyle w:val="Odlomakpopisa"/>
        <w:ind w:firstLine="0"/>
        <w:rPr>
          <w:rFonts w:ascii="Times New Roman" w:hAnsi="Times New Roman" w:cs="Times New Roman"/>
          <w:sz w:val="24"/>
        </w:rPr>
      </w:pPr>
      <w:r>
        <w:rPr>
          <w:rFonts w:ascii="Times New Roman" w:hAnsi="Times New Roman" w:cs="Times New Roman"/>
          <w:sz w:val="24"/>
        </w:rPr>
        <w:t>Stan</w:t>
      </w:r>
      <w:r w:rsidR="001A17D3">
        <w:rPr>
          <w:rFonts w:ascii="Times New Roman" w:hAnsi="Times New Roman" w:cs="Times New Roman"/>
          <w:sz w:val="24"/>
        </w:rPr>
        <w:t xml:space="preserve">je obveza </w:t>
      </w:r>
      <w:r w:rsidR="003829E5">
        <w:rPr>
          <w:rFonts w:ascii="Times New Roman" w:hAnsi="Times New Roman" w:cs="Times New Roman"/>
          <w:sz w:val="24"/>
        </w:rPr>
        <w:t>na dan 31.03.202</w:t>
      </w:r>
      <w:r w:rsidR="00CB79B7">
        <w:rPr>
          <w:rFonts w:ascii="Times New Roman" w:hAnsi="Times New Roman" w:cs="Times New Roman"/>
          <w:sz w:val="24"/>
        </w:rPr>
        <w:t>4</w:t>
      </w:r>
      <w:r w:rsidR="00240F0D">
        <w:rPr>
          <w:rFonts w:ascii="Times New Roman" w:hAnsi="Times New Roman" w:cs="Times New Roman"/>
          <w:sz w:val="24"/>
        </w:rPr>
        <w:t>.go</w:t>
      </w:r>
      <w:r>
        <w:rPr>
          <w:rFonts w:ascii="Times New Roman" w:hAnsi="Times New Roman" w:cs="Times New Roman"/>
          <w:sz w:val="24"/>
        </w:rPr>
        <w:t>dine iznosi</w:t>
      </w:r>
      <w:r w:rsidR="00240F0D">
        <w:rPr>
          <w:rFonts w:ascii="Times New Roman" w:hAnsi="Times New Roman" w:cs="Times New Roman"/>
          <w:sz w:val="24"/>
        </w:rPr>
        <w:t xml:space="preserve"> uk</w:t>
      </w:r>
      <w:r w:rsidR="003829E5">
        <w:rPr>
          <w:rFonts w:ascii="Times New Roman" w:hAnsi="Times New Roman" w:cs="Times New Roman"/>
          <w:sz w:val="24"/>
        </w:rPr>
        <w:t xml:space="preserve">upno </w:t>
      </w:r>
      <w:r w:rsidR="00CB79B7">
        <w:rPr>
          <w:rFonts w:ascii="Times New Roman" w:hAnsi="Times New Roman" w:cs="Times New Roman"/>
          <w:sz w:val="24"/>
        </w:rPr>
        <w:t>91.816,85</w:t>
      </w:r>
      <w:r w:rsidR="003829E5">
        <w:rPr>
          <w:rFonts w:ascii="Times New Roman" w:hAnsi="Times New Roman" w:cs="Times New Roman"/>
          <w:sz w:val="24"/>
        </w:rPr>
        <w:t xml:space="preserve"> </w:t>
      </w:r>
      <w:proofErr w:type="spellStart"/>
      <w:r w:rsidR="003829E5">
        <w:rPr>
          <w:rFonts w:ascii="Times New Roman" w:hAnsi="Times New Roman" w:cs="Times New Roman"/>
          <w:sz w:val="24"/>
        </w:rPr>
        <w:t>eur</w:t>
      </w:r>
      <w:proofErr w:type="spellEnd"/>
      <w:r w:rsidR="008B217F">
        <w:rPr>
          <w:rFonts w:ascii="Times New Roman" w:hAnsi="Times New Roman" w:cs="Times New Roman"/>
          <w:sz w:val="24"/>
        </w:rPr>
        <w:t>. Dospjele obveze su za materijaln</w:t>
      </w:r>
      <w:r w:rsidR="001A17D3">
        <w:rPr>
          <w:rFonts w:ascii="Times New Roman" w:hAnsi="Times New Roman" w:cs="Times New Roman"/>
          <w:sz w:val="24"/>
        </w:rPr>
        <w:t>e rashode</w:t>
      </w:r>
      <w:r w:rsidR="003829E5">
        <w:rPr>
          <w:rFonts w:ascii="Times New Roman" w:hAnsi="Times New Roman" w:cs="Times New Roman"/>
          <w:sz w:val="24"/>
        </w:rPr>
        <w:t xml:space="preserve"> u iznosu od </w:t>
      </w:r>
      <w:r w:rsidR="00CB79B7">
        <w:rPr>
          <w:rFonts w:ascii="Times New Roman" w:hAnsi="Times New Roman" w:cs="Times New Roman"/>
          <w:sz w:val="24"/>
        </w:rPr>
        <w:t>38.017,92</w:t>
      </w:r>
      <w:r w:rsidR="003829E5">
        <w:rPr>
          <w:rFonts w:ascii="Times New Roman" w:hAnsi="Times New Roman" w:cs="Times New Roman"/>
          <w:sz w:val="24"/>
        </w:rPr>
        <w:t xml:space="preserve"> eu</w:t>
      </w:r>
      <w:r w:rsidR="00CB79B7">
        <w:rPr>
          <w:rFonts w:ascii="Times New Roman" w:hAnsi="Times New Roman" w:cs="Times New Roman"/>
          <w:sz w:val="24"/>
        </w:rPr>
        <w:t>ra</w:t>
      </w:r>
      <w:r w:rsidR="004D7078">
        <w:rPr>
          <w:rFonts w:ascii="Times New Roman" w:hAnsi="Times New Roman" w:cs="Times New Roman"/>
          <w:sz w:val="24"/>
        </w:rPr>
        <w:t xml:space="preserve"> s dospij</w:t>
      </w:r>
      <w:r w:rsidR="003829E5">
        <w:rPr>
          <w:rFonts w:ascii="Times New Roman" w:hAnsi="Times New Roman" w:cs="Times New Roman"/>
          <w:sz w:val="24"/>
        </w:rPr>
        <w:t>ećem plaćanja do kraja travnja 202</w:t>
      </w:r>
      <w:r w:rsidR="00CB79B7">
        <w:rPr>
          <w:rFonts w:ascii="Times New Roman" w:hAnsi="Times New Roman" w:cs="Times New Roman"/>
          <w:sz w:val="24"/>
        </w:rPr>
        <w:t>4</w:t>
      </w:r>
      <w:r w:rsidR="003829E5">
        <w:rPr>
          <w:rFonts w:ascii="Times New Roman" w:hAnsi="Times New Roman" w:cs="Times New Roman"/>
          <w:sz w:val="24"/>
        </w:rPr>
        <w:t>.godine</w:t>
      </w:r>
      <w:r w:rsidR="004D7078">
        <w:rPr>
          <w:rFonts w:ascii="Times New Roman" w:hAnsi="Times New Roman" w:cs="Times New Roman"/>
          <w:sz w:val="24"/>
        </w:rPr>
        <w:t>, obveze za naknade građanima i kućans</w:t>
      </w:r>
      <w:r w:rsidR="003829E5">
        <w:rPr>
          <w:rFonts w:ascii="Times New Roman" w:hAnsi="Times New Roman" w:cs="Times New Roman"/>
          <w:sz w:val="24"/>
        </w:rPr>
        <w:t xml:space="preserve">tvima u iznosu od </w:t>
      </w:r>
      <w:r w:rsidR="00CB79B7">
        <w:rPr>
          <w:rFonts w:ascii="Times New Roman" w:hAnsi="Times New Roman" w:cs="Times New Roman"/>
          <w:sz w:val="24"/>
        </w:rPr>
        <w:t xml:space="preserve">26.184,16 </w:t>
      </w:r>
      <w:r w:rsidR="003829E5">
        <w:rPr>
          <w:rFonts w:ascii="Times New Roman" w:hAnsi="Times New Roman" w:cs="Times New Roman"/>
          <w:sz w:val="24"/>
        </w:rPr>
        <w:t>eur</w:t>
      </w:r>
      <w:r w:rsidR="00CB79B7">
        <w:rPr>
          <w:rFonts w:ascii="Times New Roman" w:hAnsi="Times New Roman" w:cs="Times New Roman"/>
          <w:sz w:val="24"/>
        </w:rPr>
        <w:t>a</w:t>
      </w:r>
      <w:r w:rsidR="004D7078">
        <w:rPr>
          <w:rFonts w:ascii="Times New Roman" w:hAnsi="Times New Roman" w:cs="Times New Roman"/>
          <w:sz w:val="24"/>
        </w:rPr>
        <w:t xml:space="preserve">, </w:t>
      </w:r>
      <w:r w:rsidR="003829E5">
        <w:rPr>
          <w:rFonts w:ascii="Times New Roman" w:hAnsi="Times New Roman" w:cs="Times New Roman"/>
          <w:sz w:val="24"/>
        </w:rPr>
        <w:t xml:space="preserve">te </w:t>
      </w:r>
      <w:r w:rsidR="00CB79B7">
        <w:rPr>
          <w:rFonts w:ascii="Times New Roman" w:hAnsi="Times New Roman" w:cs="Times New Roman"/>
          <w:sz w:val="24"/>
        </w:rPr>
        <w:t>obveze za nabavu nefinancijske imovine</w:t>
      </w:r>
      <w:r w:rsidR="004D7078">
        <w:rPr>
          <w:rFonts w:ascii="Times New Roman" w:hAnsi="Times New Roman" w:cs="Times New Roman"/>
          <w:sz w:val="24"/>
        </w:rPr>
        <w:t xml:space="preserve"> u iznosu od </w:t>
      </w:r>
      <w:r w:rsidR="00CB79B7">
        <w:rPr>
          <w:rFonts w:ascii="Times New Roman" w:hAnsi="Times New Roman" w:cs="Times New Roman"/>
          <w:sz w:val="24"/>
        </w:rPr>
        <w:t>7.225,75</w:t>
      </w:r>
      <w:r w:rsidR="003829E5">
        <w:rPr>
          <w:rFonts w:ascii="Times New Roman" w:hAnsi="Times New Roman" w:cs="Times New Roman"/>
          <w:sz w:val="24"/>
        </w:rPr>
        <w:t xml:space="preserve"> eur</w:t>
      </w:r>
      <w:r w:rsidR="00CB79B7">
        <w:rPr>
          <w:rFonts w:ascii="Times New Roman" w:hAnsi="Times New Roman" w:cs="Times New Roman"/>
          <w:sz w:val="24"/>
        </w:rPr>
        <w:t>a</w:t>
      </w:r>
      <w:r w:rsidR="00E22CE6">
        <w:rPr>
          <w:rFonts w:ascii="Times New Roman" w:hAnsi="Times New Roman" w:cs="Times New Roman"/>
          <w:sz w:val="24"/>
        </w:rPr>
        <w:t>.</w:t>
      </w:r>
      <w:r w:rsidR="00F15ACB">
        <w:rPr>
          <w:rFonts w:ascii="Times New Roman" w:hAnsi="Times New Roman" w:cs="Times New Roman"/>
          <w:sz w:val="24"/>
        </w:rPr>
        <w:t xml:space="preserve"> </w:t>
      </w:r>
      <w:r w:rsidR="008B217F">
        <w:rPr>
          <w:rFonts w:ascii="Times New Roman" w:hAnsi="Times New Roman" w:cs="Times New Roman"/>
          <w:sz w:val="24"/>
        </w:rPr>
        <w:t>Stanje n</w:t>
      </w:r>
      <w:r w:rsidR="00240F0D">
        <w:rPr>
          <w:rFonts w:ascii="Times New Roman" w:hAnsi="Times New Roman" w:cs="Times New Roman"/>
          <w:sz w:val="24"/>
        </w:rPr>
        <w:t>edospjelih obveza na kraju izvještajnog razdoblja</w:t>
      </w:r>
      <w:r w:rsidR="001A17D3">
        <w:rPr>
          <w:rFonts w:ascii="Times New Roman" w:hAnsi="Times New Roman" w:cs="Times New Roman"/>
          <w:sz w:val="24"/>
        </w:rPr>
        <w:t xml:space="preserve"> je plaća za </w:t>
      </w:r>
      <w:r w:rsidR="00E22CE6">
        <w:rPr>
          <w:rFonts w:ascii="Times New Roman" w:hAnsi="Times New Roman" w:cs="Times New Roman"/>
          <w:sz w:val="24"/>
        </w:rPr>
        <w:t xml:space="preserve"> mjesec ožujak 202</w:t>
      </w:r>
      <w:r w:rsidR="00CB79B7">
        <w:rPr>
          <w:rFonts w:ascii="Times New Roman" w:hAnsi="Times New Roman" w:cs="Times New Roman"/>
          <w:sz w:val="24"/>
        </w:rPr>
        <w:t>4</w:t>
      </w:r>
      <w:r w:rsidR="008B217F">
        <w:rPr>
          <w:rFonts w:ascii="Times New Roman" w:hAnsi="Times New Roman" w:cs="Times New Roman"/>
          <w:sz w:val="24"/>
        </w:rPr>
        <w:t>.godine koja je</w:t>
      </w:r>
      <w:r w:rsidR="00E22CE6">
        <w:rPr>
          <w:rFonts w:ascii="Times New Roman" w:hAnsi="Times New Roman" w:cs="Times New Roman"/>
          <w:sz w:val="24"/>
        </w:rPr>
        <w:t xml:space="preserve"> isplaćena u travnju 202</w:t>
      </w:r>
      <w:r w:rsidR="00CB79B7">
        <w:rPr>
          <w:rFonts w:ascii="Times New Roman" w:hAnsi="Times New Roman" w:cs="Times New Roman"/>
          <w:sz w:val="24"/>
        </w:rPr>
        <w:t>4</w:t>
      </w:r>
      <w:r w:rsidR="008B217F">
        <w:rPr>
          <w:rFonts w:ascii="Times New Roman" w:hAnsi="Times New Roman" w:cs="Times New Roman"/>
          <w:sz w:val="24"/>
        </w:rPr>
        <w:t>.godine</w:t>
      </w:r>
      <w:r w:rsidR="00E22CE6">
        <w:rPr>
          <w:rFonts w:ascii="Times New Roman" w:hAnsi="Times New Roman" w:cs="Times New Roman"/>
          <w:sz w:val="24"/>
        </w:rPr>
        <w:t xml:space="preserve"> u iznosu od </w:t>
      </w:r>
      <w:r w:rsidR="00CB79B7">
        <w:rPr>
          <w:rFonts w:ascii="Times New Roman" w:hAnsi="Times New Roman" w:cs="Times New Roman"/>
          <w:sz w:val="24"/>
        </w:rPr>
        <w:t>20.389,02</w:t>
      </w:r>
      <w:r w:rsidR="00E22CE6">
        <w:rPr>
          <w:rFonts w:ascii="Times New Roman" w:hAnsi="Times New Roman" w:cs="Times New Roman"/>
          <w:sz w:val="24"/>
        </w:rPr>
        <w:t xml:space="preserve"> eur</w:t>
      </w:r>
      <w:r w:rsidR="00CB79B7">
        <w:rPr>
          <w:rFonts w:ascii="Times New Roman" w:hAnsi="Times New Roman" w:cs="Times New Roman"/>
          <w:sz w:val="24"/>
        </w:rPr>
        <w:t>a</w:t>
      </w:r>
      <w:r w:rsidR="00240F0D">
        <w:rPr>
          <w:rFonts w:ascii="Times New Roman" w:hAnsi="Times New Roman" w:cs="Times New Roman"/>
          <w:sz w:val="24"/>
        </w:rPr>
        <w:t>.</w:t>
      </w:r>
    </w:p>
    <w:p w14:paraId="58C945A8" w14:textId="77777777" w:rsidR="00240F0D" w:rsidRDefault="00240F0D" w:rsidP="00FA7613">
      <w:pPr>
        <w:pStyle w:val="Odlomakpopisa"/>
        <w:ind w:firstLine="0"/>
        <w:rPr>
          <w:rFonts w:ascii="Times New Roman" w:hAnsi="Times New Roman" w:cs="Times New Roman"/>
          <w:sz w:val="24"/>
        </w:rPr>
      </w:pPr>
    </w:p>
    <w:p w14:paraId="3C82365E" w14:textId="77777777" w:rsidR="009D1CFA" w:rsidRDefault="009D1CFA" w:rsidP="00FA7613">
      <w:pPr>
        <w:pStyle w:val="Odlomakpopisa"/>
        <w:ind w:firstLine="0"/>
        <w:rPr>
          <w:rFonts w:ascii="Times New Roman" w:hAnsi="Times New Roman" w:cs="Times New Roman"/>
          <w:sz w:val="24"/>
        </w:rPr>
      </w:pPr>
    </w:p>
    <w:p w14:paraId="067E6D7C" w14:textId="77777777" w:rsidR="0075748F" w:rsidRDefault="0075748F" w:rsidP="004E2E84">
      <w:pPr>
        <w:pStyle w:val="Odlomakpopisa"/>
        <w:ind w:firstLine="0"/>
        <w:rPr>
          <w:rFonts w:ascii="Times New Roman" w:hAnsi="Times New Roman" w:cs="Times New Roman"/>
          <w:sz w:val="24"/>
        </w:rPr>
      </w:pPr>
    </w:p>
    <w:p w14:paraId="3B3AEBF0" w14:textId="77777777" w:rsidR="0075748F" w:rsidRPr="004E2E84" w:rsidRDefault="0075748F" w:rsidP="004E2E84">
      <w:pPr>
        <w:pStyle w:val="Odlomakpopisa"/>
        <w:ind w:firstLine="0"/>
        <w:rPr>
          <w:rFonts w:ascii="Times New Roman" w:hAnsi="Times New Roman" w:cs="Times New Roman"/>
          <w:sz w:val="24"/>
        </w:rPr>
      </w:pPr>
      <w:r>
        <w:rPr>
          <w:rFonts w:ascii="Times New Roman" w:hAnsi="Times New Roman" w:cs="Times New Roman"/>
          <w:sz w:val="24"/>
        </w:rPr>
        <w:tab/>
        <w:t>S poštovanjem,</w:t>
      </w:r>
    </w:p>
    <w:p w14:paraId="5E7A3160" w14:textId="77777777" w:rsidR="00D130BB" w:rsidRDefault="00D130BB" w:rsidP="00113FB0">
      <w:pPr>
        <w:ind w:firstLine="0"/>
        <w:rPr>
          <w:rFonts w:ascii="Times New Roman" w:hAnsi="Times New Roman" w:cs="Times New Roman"/>
          <w:sz w:val="24"/>
        </w:rPr>
      </w:pPr>
    </w:p>
    <w:p w14:paraId="7265DF66" w14:textId="77777777" w:rsidR="00D130BB" w:rsidRPr="00857FB1" w:rsidRDefault="00D130BB" w:rsidP="00113FB0">
      <w:pPr>
        <w:ind w:firstLine="0"/>
        <w:rPr>
          <w:rFonts w:ascii="Times New Roman" w:hAnsi="Times New Roman" w:cs="Times New Roman"/>
          <w:b/>
          <w:sz w:val="24"/>
        </w:rPr>
      </w:pPr>
    </w:p>
    <w:p w14:paraId="49384763" w14:textId="77777777" w:rsidR="00B51949" w:rsidRDefault="00B14757" w:rsidP="00113FB0">
      <w:pPr>
        <w:ind w:firstLine="0"/>
        <w:rPr>
          <w:rFonts w:ascii="Times New Roman" w:hAnsi="Times New Roman" w:cs="Times New Roman"/>
          <w:sz w:val="24"/>
        </w:rPr>
      </w:pPr>
      <w:r>
        <w:rPr>
          <w:rFonts w:ascii="Times New Roman" w:hAnsi="Times New Roman" w:cs="Times New Roman"/>
          <w:sz w:val="24"/>
        </w:rPr>
        <w:tab/>
      </w:r>
      <w:r w:rsidR="001B78EB">
        <w:rPr>
          <w:rFonts w:ascii="Times New Roman" w:hAnsi="Times New Roman" w:cs="Times New Roman"/>
          <w:sz w:val="24"/>
        </w:rPr>
        <w:tab/>
      </w:r>
    </w:p>
    <w:p w14:paraId="0F177A35" w14:textId="77777777" w:rsidR="00B51949" w:rsidRDefault="00B51949" w:rsidP="00113FB0">
      <w:pPr>
        <w:ind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Općina Sveti Đurđ</w:t>
      </w:r>
    </w:p>
    <w:p w14:paraId="12B8038C" w14:textId="77777777" w:rsidR="00B51949" w:rsidRDefault="00B51949" w:rsidP="00113FB0">
      <w:pPr>
        <w:ind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Općinski načelnik </w:t>
      </w:r>
    </w:p>
    <w:p w14:paraId="386CBF7E" w14:textId="77777777" w:rsidR="00B51949" w:rsidRPr="00B51949" w:rsidRDefault="00B51949" w:rsidP="00113FB0">
      <w:pPr>
        <w:ind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Josip Jany </w:t>
      </w:r>
    </w:p>
    <w:p w14:paraId="3EFB1000" w14:textId="77777777" w:rsidR="00B51949" w:rsidRDefault="00B51949" w:rsidP="00113FB0">
      <w:pPr>
        <w:ind w:firstLine="0"/>
        <w:rPr>
          <w:rFonts w:ascii="Times New Roman" w:hAnsi="Times New Roman" w:cs="Times New Roman"/>
          <w:sz w:val="24"/>
        </w:rPr>
      </w:pPr>
    </w:p>
    <w:p w14:paraId="40A1B7ED" w14:textId="77777777" w:rsidR="001D2354" w:rsidRDefault="001D2354" w:rsidP="00113FB0">
      <w:pPr>
        <w:ind w:firstLine="0"/>
        <w:rPr>
          <w:rFonts w:ascii="Times New Roman" w:hAnsi="Times New Roman" w:cs="Times New Roman"/>
          <w:sz w:val="24"/>
        </w:rPr>
      </w:pPr>
    </w:p>
    <w:p w14:paraId="1719D678" w14:textId="77777777" w:rsidR="007B49E9" w:rsidRDefault="007B49E9" w:rsidP="001D2354">
      <w:pPr>
        <w:ind w:firstLine="6096"/>
        <w:jc w:val="center"/>
        <w:rPr>
          <w:rFonts w:ascii="Times New Roman" w:hAnsi="Times New Roman" w:cs="Times New Roman"/>
          <w:sz w:val="24"/>
        </w:rPr>
      </w:pPr>
    </w:p>
    <w:p w14:paraId="55456520" w14:textId="77777777" w:rsidR="001D2354" w:rsidRPr="00A40154" w:rsidRDefault="001D2354" w:rsidP="00A40154">
      <w:pPr>
        <w:ind w:firstLine="6096"/>
        <w:jc w:val="center"/>
        <w:rPr>
          <w:rFonts w:ascii="Times New Roman" w:hAnsi="Times New Roman" w:cs="Times New Roman"/>
          <w:sz w:val="24"/>
        </w:rPr>
      </w:pPr>
    </w:p>
    <w:p w14:paraId="62456AEB" w14:textId="77777777" w:rsidR="001D2354" w:rsidRDefault="001D2354" w:rsidP="001D2354">
      <w:pPr>
        <w:ind w:firstLine="0"/>
        <w:jc w:val="left"/>
        <w:rPr>
          <w:rFonts w:ascii="Times New Roman" w:hAnsi="Times New Roman" w:cs="Times New Roman"/>
          <w:sz w:val="24"/>
        </w:rPr>
      </w:pPr>
    </w:p>
    <w:p w14:paraId="1C23A199" w14:textId="77777777" w:rsidR="001D2354" w:rsidRDefault="001D2354" w:rsidP="001D2354">
      <w:pPr>
        <w:ind w:firstLine="0"/>
        <w:jc w:val="left"/>
        <w:rPr>
          <w:rFonts w:ascii="Times New Roman" w:hAnsi="Times New Roman" w:cs="Times New Roman"/>
          <w:sz w:val="24"/>
        </w:rPr>
      </w:pPr>
    </w:p>
    <w:p w14:paraId="1DFB3776" w14:textId="77777777" w:rsidR="00113FB0" w:rsidRDefault="00113FB0" w:rsidP="00113FB0">
      <w:pPr>
        <w:ind w:firstLine="0"/>
        <w:rPr>
          <w:rFonts w:ascii="Times New Roman" w:hAnsi="Times New Roman" w:cs="Times New Roman"/>
          <w:sz w:val="24"/>
        </w:rPr>
      </w:pPr>
    </w:p>
    <w:p w14:paraId="498B6B48" w14:textId="77777777" w:rsidR="00113FB0" w:rsidRDefault="00113FB0" w:rsidP="00113FB0">
      <w:pPr>
        <w:ind w:firstLine="0"/>
        <w:rPr>
          <w:rFonts w:ascii="Times New Roman" w:hAnsi="Times New Roman" w:cs="Times New Roman"/>
          <w:sz w:val="24"/>
        </w:rPr>
      </w:pPr>
    </w:p>
    <w:p w14:paraId="049F7297" w14:textId="77777777" w:rsidR="00113FB0" w:rsidRDefault="00113FB0" w:rsidP="00113FB0">
      <w:pPr>
        <w:ind w:firstLine="0"/>
        <w:rPr>
          <w:rFonts w:ascii="Times New Roman" w:hAnsi="Times New Roman" w:cs="Times New Roman"/>
          <w:sz w:val="24"/>
        </w:rPr>
      </w:pPr>
    </w:p>
    <w:p w14:paraId="73FBBEA1" w14:textId="77777777" w:rsidR="00113FB0" w:rsidRDefault="00113FB0" w:rsidP="00113FB0">
      <w:pPr>
        <w:ind w:firstLine="0"/>
        <w:rPr>
          <w:rFonts w:ascii="Times New Roman" w:hAnsi="Times New Roman" w:cs="Times New Roman"/>
          <w:sz w:val="24"/>
        </w:rPr>
      </w:pPr>
    </w:p>
    <w:p w14:paraId="1BCD1409" w14:textId="77777777" w:rsidR="00113FB0" w:rsidRDefault="00113FB0" w:rsidP="00113FB0">
      <w:pPr>
        <w:ind w:firstLine="0"/>
        <w:rPr>
          <w:rFonts w:ascii="Times New Roman" w:hAnsi="Times New Roman" w:cs="Times New Roman"/>
          <w:sz w:val="24"/>
        </w:rPr>
      </w:pPr>
    </w:p>
    <w:p w14:paraId="25866654" w14:textId="77777777" w:rsidR="00113FB0" w:rsidRDefault="00113FB0" w:rsidP="00113FB0">
      <w:pPr>
        <w:ind w:firstLine="0"/>
        <w:rPr>
          <w:rFonts w:ascii="Times New Roman" w:hAnsi="Times New Roman" w:cs="Times New Roman"/>
          <w:sz w:val="24"/>
        </w:rPr>
      </w:pPr>
    </w:p>
    <w:p w14:paraId="30105BD0" w14:textId="77777777" w:rsidR="00113FB0" w:rsidRDefault="00113FB0" w:rsidP="00113FB0">
      <w:pPr>
        <w:ind w:firstLine="0"/>
        <w:rPr>
          <w:rFonts w:ascii="Times New Roman" w:hAnsi="Times New Roman" w:cs="Times New Roman"/>
          <w:sz w:val="24"/>
        </w:rPr>
      </w:pPr>
    </w:p>
    <w:p w14:paraId="7E9F1659" w14:textId="77777777" w:rsidR="006C0789" w:rsidRPr="00912B61" w:rsidRDefault="006C0789" w:rsidP="00113FB0">
      <w:pPr>
        <w:ind w:firstLine="0"/>
        <w:rPr>
          <w:rFonts w:ascii="Times New Roman" w:hAnsi="Times New Roman" w:cs="Times New Roman"/>
          <w:sz w:val="24"/>
        </w:rPr>
      </w:pPr>
    </w:p>
    <w:sectPr w:rsidR="006C0789" w:rsidRPr="00912B61" w:rsidSect="008472B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2F2"/>
    <w:multiLevelType w:val="hybridMultilevel"/>
    <w:tmpl w:val="3BCC52B0"/>
    <w:lvl w:ilvl="0" w:tplc="7802609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A7734CF"/>
    <w:multiLevelType w:val="hybridMultilevel"/>
    <w:tmpl w:val="97C28C3E"/>
    <w:lvl w:ilvl="0" w:tplc="853262F4">
      <w:numFmt w:val="bullet"/>
      <w:lvlText w:val="-"/>
      <w:lvlJc w:val="left"/>
      <w:pPr>
        <w:ind w:left="643"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823A3B"/>
    <w:multiLevelType w:val="hybridMultilevel"/>
    <w:tmpl w:val="248A3286"/>
    <w:lvl w:ilvl="0" w:tplc="049C58AC">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3" w15:restartNumberingAfterBreak="0">
    <w:nsid w:val="58603227"/>
    <w:multiLevelType w:val="hybridMultilevel"/>
    <w:tmpl w:val="CC7C3D84"/>
    <w:lvl w:ilvl="0" w:tplc="5476C0FA">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4" w15:restartNumberingAfterBreak="0">
    <w:nsid w:val="6278544F"/>
    <w:multiLevelType w:val="hybridMultilevel"/>
    <w:tmpl w:val="6E0C51D0"/>
    <w:lvl w:ilvl="0" w:tplc="0FEE5C1E">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5" w15:restartNumberingAfterBreak="0">
    <w:nsid w:val="6BE157DD"/>
    <w:multiLevelType w:val="hybridMultilevel"/>
    <w:tmpl w:val="4AE823F8"/>
    <w:lvl w:ilvl="0" w:tplc="9716D3B4">
      <w:numFmt w:val="bullet"/>
      <w:lvlText w:val=""/>
      <w:lvlJc w:val="left"/>
      <w:pPr>
        <w:ind w:left="1080" w:hanging="360"/>
      </w:pPr>
      <w:rPr>
        <w:rFonts w:ascii="Symbol" w:eastAsiaTheme="minorHAnsi" w:hAnsi="Symbol"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7D127DA0"/>
    <w:multiLevelType w:val="hybridMultilevel"/>
    <w:tmpl w:val="0D6A2216"/>
    <w:lvl w:ilvl="0" w:tplc="83DAE8EA">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CEB"/>
    <w:rsid w:val="00037159"/>
    <w:rsid w:val="00046861"/>
    <w:rsid w:val="00050706"/>
    <w:rsid w:val="00053D9D"/>
    <w:rsid w:val="000766B8"/>
    <w:rsid w:val="000B0F38"/>
    <w:rsid w:val="000B59F9"/>
    <w:rsid w:val="000D3B00"/>
    <w:rsid w:val="000E5318"/>
    <w:rsid w:val="000E78DD"/>
    <w:rsid w:val="000F73D8"/>
    <w:rsid w:val="00102E65"/>
    <w:rsid w:val="00107EAC"/>
    <w:rsid w:val="00113FB0"/>
    <w:rsid w:val="00120469"/>
    <w:rsid w:val="00122212"/>
    <w:rsid w:val="00135D7D"/>
    <w:rsid w:val="00150AF5"/>
    <w:rsid w:val="00154662"/>
    <w:rsid w:val="00155A43"/>
    <w:rsid w:val="00164B72"/>
    <w:rsid w:val="00176422"/>
    <w:rsid w:val="001856EE"/>
    <w:rsid w:val="00191F23"/>
    <w:rsid w:val="001A06D2"/>
    <w:rsid w:val="001A105E"/>
    <w:rsid w:val="001A17D3"/>
    <w:rsid w:val="001A2053"/>
    <w:rsid w:val="001A5676"/>
    <w:rsid w:val="001B78EB"/>
    <w:rsid w:val="001C1154"/>
    <w:rsid w:val="001C5BE2"/>
    <w:rsid w:val="001C6DA1"/>
    <w:rsid w:val="001C7118"/>
    <w:rsid w:val="001D2354"/>
    <w:rsid w:val="001E2964"/>
    <w:rsid w:val="001E77A3"/>
    <w:rsid w:val="001F5FEF"/>
    <w:rsid w:val="0021396A"/>
    <w:rsid w:val="00223267"/>
    <w:rsid w:val="00240F0D"/>
    <w:rsid w:val="00250DBF"/>
    <w:rsid w:val="00256FF8"/>
    <w:rsid w:val="00286E0D"/>
    <w:rsid w:val="00291F25"/>
    <w:rsid w:val="0029538A"/>
    <w:rsid w:val="002C196A"/>
    <w:rsid w:val="002C46A0"/>
    <w:rsid w:val="002E0C09"/>
    <w:rsid w:val="002E1FC5"/>
    <w:rsid w:val="002F1D83"/>
    <w:rsid w:val="002F6448"/>
    <w:rsid w:val="00317325"/>
    <w:rsid w:val="00337A05"/>
    <w:rsid w:val="003543D2"/>
    <w:rsid w:val="00371726"/>
    <w:rsid w:val="00371B0C"/>
    <w:rsid w:val="003829E5"/>
    <w:rsid w:val="003B1730"/>
    <w:rsid w:val="003B4FDC"/>
    <w:rsid w:val="003D4229"/>
    <w:rsid w:val="003D5C71"/>
    <w:rsid w:val="003E4891"/>
    <w:rsid w:val="0040165F"/>
    <w:rsid w:val="004016AB"/>
    <w:rsid w:val="00422B8E"/>
    <w:rsid w:val="00441BC7"/>
    <w:rsid w:val="004541C2"/>
    <w:rsid w:val="0045595A"/>
    <w:rsid w:val="004625B8"/>
    <w:rsid w:val="004831AC"/>
    <w:rsid w:val="00487E82"/>
    <w:rsid w:val="004B33D7"/>
    <w:rsid w:val="004C1639"/>
    <w:rsid w:val="004D11E0"/>
    <w:rsid w:val="004D7078"/>
    <w:rsid w:val="004E2AB5"/>
    <w:rsid w:val="004E2E84"/>
    <w:rsid w:val="004E3A6B"/>
    <w:rsid w:val="004F6EA9"/>
    <w:rsid w:val="00506D20"/>
    <w:rsid w:val="005111F1"/>
    <w:rsid w:val="0052106D"/>
    <w:rsid w:val="00535F88"/>
    <w:rsid w:val="005511D2"/>
    <w:rsid w:val="00557C9A"/>
    <w:rsid w:val="00575438"/>
    <w:rsid w:val="005817FD"/>
    <w:rsid w:val="00582CEB"/>
    <w:rsid w:val="00586EB7"/>
    <w:rsid w:val="00593853"/>
    <w:rsid w:val="005A5725"/>
    <w:rsid w:val="005C5944"/>
    <w:rsid w:val="005C673F"/>
    <w:rsid w:val="005D27BB"/>
    <w:rsid w:val="005D612C"/>
    <w:rsid w:val="005E29CF"/>
    <w:rsid w:val="005E2BB4"/>
    <w:rsid w:val="005E54F8"/>
    <w:rsid w:val="005E6DA7"/>
    <w:rsid w:val="005F2A25"/>
    <w:rsid w:val="00603850"/>
    <w:rsid w:val="00603BDD"/>
    <w:rsid w:val="00604D35"/>
    <w:rsid w:val="00621BCE"/>
    <w:rsid w:val="00623C70"/>
    <w:rsid w:val="00660A27"/>
    <w:rsid w:val="00683CC1"/>
    <w:rsid w:val="006913A0"/>
    <w:rsid w:val="006A3CD3"/>
    <w:rsid w:val="006A67B8"/>
    <w:rsid w:val="006B3C6B"/>
    <w:rsid w:val="006C0789"/>
    <w:rsid w:val="006D6035"/>
    <w:rsid w:val="006F0C98"/>
    <w:rsid w:val="00706F41"/>
    <w:rsid w:val="0071164B"/>
    <w:rsid w:val="00726085"/>
    <w:rsid w:val="00751181"/>
    <w:rsid w:val="0075748F"/>
    <w:rsid w:val="0076466B"/>
    <w:rsid w:val="00770181"/>
    <w:rsid w:val="007721A0"/>
    <w:rsid w:val="007722F3"/>
    <w:rsid w:val="00786DC9"/>
    <w:rsid w:val="0079068E"/>
    <w:rsid w:val="007950B8"/>
    <w:rsid w:val="007B34B9"/>
    <w:rsid w:val="007B407F"/>
    <w:rsid w:val="007B49E9"/>
    <w:rsid w:val="007C0D37"/>
    <w:rsid w:val="007E567D"/>
    <w:rsid w:val="007F75C0"/>
    <w:rsid w:val="00810A2D"/>
    <w:rsid w:val="008224B8"/>
    <w:rsid w:val="0082536F"/>
    <w:rsid w:val="00826890"/>
    <w:rsid w:val="00834469"/>
    <w:rsid w:val="00835505"/>
    <w:rsid w:val="008472B4"/>
    <w:rsid w:val="00852A12"/>
    <w:rsid w:val="00857FB1"/>
    <w:rsid w:val="00862165"/>
    <w:rsid w:val="00866D11"/>
    <w:rsid w:val="00867C8F"/>
    <w:rsid w:val="00873415"/>
    <w:rsid w:val="0087654B"/>
    <w:rsid w:val="0087765A"/>
    <w:rsid w:val="00883804"/>
    <w:rsid w:val="00894476"/>
    <w:rsid w:val="00895EDE"/>
    <w:rsid w:val="008A50E5"/>
    <w:rsid w:val="008B217F"/>
    <w:rsid w:val="008D2131"/>
    <w:rsid w:val="008E2A6B"/>
    <w:rsid w:val="008F03C3"/>
    <w:rsid w:val="00902CB0"/>
    <w:rsid w:val="00912B61"/>
    <w:rsid w:val="00953ACE"/>
    <w:rsid w:val="00956305"/>
    <w:rsid w:val="00960542"/>
    <w:rsid w:val="009665D5"/>
    <w:rsid w:val="00966FE6"/>
    <w:rsid w:val="00984EC6"/>
    <w:rsid w:val="00994519"/>
    <w:rsid w:val="009A1F22"/>
    <w:rsid w:val="009A3100"/>
    <w:rsid w:val="009A4327"/>
    <w:rsid w:val="009A55A4"/>
    <w:rsid w:val="009B162D"/>
    <w:rsid w:val="009D03E7"/>
    <w:rsid w:val="009D1BDB"/>
    <w:rsid w:val="009D1CFA"/>
    <w:rsid w:val="009E5325"/>
    <w:rsid w:val="009E5A6C"/>
    <w:rsid w:val="00A01D0A"/>
    <w:rsid w:val="00A032F5"/>
    <w:rsid w:val="00A108A1"/>
    <w:rsid w:val="00A10B60"/>
    <w:rsid w:val="00A209DE"/>
    <w:rsid w:val="00A217CE"/>
    <w:rsid w:val="00A22F3D"/>
    <w:rsid w:val="00A40154"/>
    <w:rsid w:val="00A50010"/>
    <w:rsid w:val="00A6023B"/>
    <w:rsid w:val="00A903F9"/>
    <w:rsid w:val="00A91AB6"/>
    <w:rsid w:val="00AA7E39"/>
    <w:rsid w:val="00AB47E6"/>
    <w:rsid w:val="00AB52D8"/>
    <w:rsid w:val="00AC0D5E"/>
    <w:rsid w:val="00AC36B6"/>
    <w:rsid w:val="00AC4BAB"/>
    <w:rsid w:val="00AD7165"/>
    <w:rsid w:val="00AE3342"/>
    <w:rsid w:val="00AF40FF"/>
    <w:rsid w:val="00AF68C3"/>
    <w:rsid w:val="00B058E7"/>
    <w:rsid w:val="00B119AD"/>
    <w:rsid w:val="00B14757"/>
    <w:rsid w:val="00B24A5B"/>
    <w:rsid w:val="00B26FDA"/>
    <w:rsid w:val="00B51897"/>
    <w:rsid w:val="00B51949"/>
    <w:rsid w:val="00B54060"/>
    <w:rsid w:val="00B54475"/>
    <w:rsid w:val="00B6302D"/>
    <w:rsid w:val="00B66C7F"/>
    <w:rsid w:val="00B7347A"/>
    <w:rsid w:val="00B81EC6"/>
    <w:rsid w:val="00BA4150"/>
    <w:rsid w:val="00BA5AD7"/>
    <w:rsid w:val="00BB3593"/>
    <w:rsid w:val="00BB4BB4"/>
    <w:rsid w:val="00BD3C7C"/>
    <w:rsid w:val="00BF7118"/>
    <w:rsid w:val="00C0643F"/>
    <w:rsid w:val="00C342FC"/>
    <w:rsid w:val="00C35455"/>
    <w:rsid w:val="00C441EF"/>
    <w:rsid w:val="00C61AAE"/>
    <w:rsid w:val="00C7727E"/>
    <w:rsid w:val="00C97923"/>
    <w:rsid w:val="00CB2846"/>
    <w:rsid w:val="00CB79B7"/>
    <w:rsid w:val="00CE3154"/>
    <w:rsid w:val="00CE45D8"/>
    <w:rsid w:val="00CE5C8A"/>
    <w:rsid w:val="00CF5A4A"/>
    <w:rsid w:val="00D02A92"/>
    <w:rsid w:val="00D04929"/>
    <w:rsid w:val="00D130BB"/>
    <w:rsid w:val="00D20567"/>
    <w:rsid w:val="00D2096B"/>
    <w:rsid w:val="00D41AF3"/>
    <w:rsid w:val="00D41F75"/>
    <w:rsid w:val="00D53664"/>
    <w:rsid w:val="00D67F48"/>
    <w:rsid w:val="00D828A8"/>
    <w:rsid w:val="00DA0A0A"/>
    <w:rsid w:val="00DA5D14"/>
    <w:rsid w:val="00DC1D34"/>
    <w:rsid w:val="00DC230D"/>
    <w:rsid w:val="00DC6336"/>
    <w:rsid w:val="00DE304E"/>
    <w:rsid w:val="00E039FC"/>
    <w:rsid w:val="00E22CE6"/>
    <w:rsid w:val="00E23AFF"/>
    <w:rsid w:val="00E260BB"/>
    <w:rsid w:val="00E27E55"/>
    <w:rsid w:val="00E4053F"/>
    <w:rsid w:val="00E42C6C"/>
    <w:rsid w:val="00E46999"/>
    <w:rsid w:val="00E47642"/>
    <w:rsid w:val="00E80D94"/>
    <w:rsid w:val="00E906FD"/>
    <w:rsid w:val="00EA005A"/>
    <w:rsid w:val="00EB002D"/>
    <w:rsid w:val="00EB539F"/>
    <w:rsid w:val="00EC239B"/>
    <w:rsid w:val="00EC3615"/>
    <w:rsid w:val="00EC3884"/>
    <w:rsid w:val="00EC3AF3"/>
    <w:rsid w:val="00EC7CB8"/>
    <w:rsid w:val="00EF2C63"/>
    <w:rsid w:val="00F15ACB"/>
    <w:rsid w:val="00F163E5"/>
    <w:rsid w:val="00F173AC"/>
    <w:rsid w:val="00F3250F"/>
    <w:rsid w:val="00F35F1D"/>
    <w:rsid w:val="00F62EFF"/>
    <w:rsid w:val="00F72E69"/>
    <w:rsid w:val="00F7610E"/>
    <w:rsid w:val="00F82B67"/>
    <w:rsid w:val="00FA172F"/>
    <w:rsid w:val="00FA1B96"/>
    <w:rsid w:val="00FA7613"/>
    <w:rsid w:val="00FB038F"/>
    <w:rsid w:val="00FC5141"/>
    <w:rsid w:val="00FD1A78"/>
    <w:rsid w:val="00FE5F46"/>
    <w:rsid w:val="00FE7944"/>
    <w:rsid w:val="00FF32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4762"/>
  <w15:docId w15:val="{EB327B84-4E3C-4629-80FC-903B6101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4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kozemljita">
    <w:name w:val="ko zemljišta"/>
    <w:basedOn w:val="Reetkatablice"/>
    <w:uiPriority w:val="99"/>
    <w:qFormat/>
    <w:rsid w:val="00E4053F"/>
    <w:rPr>
      <w:rFonts w:ascii="Times New Roman" w:hAnsi="Times New Roman"/>
      <w:sz w:val="24"/>
    </w:rPr>
    <w:tblPr/>
  </w:style>
  <w:style w:type="table" w:styleId="Reetkatablice">
    <w:name w:val="Table Grid"/>
    <w:basedOn w:val="Obinatablica"/>
    <w:uiPriority w:val="59"/>
    <w:rsid w:val="00E23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472B4"/>
    <w:rPr>
      <w:rFonts w:ascii="Tahoma" w:hAnsi="Tahoma" w:cs="Tahoma"/>
      <w:sz w:val="16"/>
      <w:szCs w:val="16"/>
    </w:rPr>
  </w:style>
  <w:style w:type="character" w:customStyle="1" w:styleId="TekstbaloniaChar">
    <w:name w:val="Tekst balončića Char"/>
    <w:basedOn w:val="Zadanifontodlomka"/>
    <w:link w:val="Tekstbalonia"/>
    <w:uiPriority w:val="99"/>
    <w:semiHidden/>
    <w:rsid w:val="008472B4"/>
    <w:rPr>
      <w:rFonts w:ascii="Tahoma" w:hAnsi="Tahoma" w:cs="Tahoma"/>
      <w:sz w:val="16"/>
      <w:szCs w:val="16"/>
    </w:rPr>
  </w:style>
  <w:style w:type="paragraph" w:styleId="Odlomakpopisa">
    <w:name w:val="List Paragraph"/>
    <w:basedOn w:val="Normal"/>
    <w:uiPriority w:val="34"/>
    <w:qFormat/>
    <w:rsid w:val="00912B61"/>
    <w:pPr>
      <w:ind w:left="720"/>
      <w:contextualSpacing/>
    </w:pPr>
  </w:style>
  <w:style w:type="character" w:styleId="Hiperveza">
    <w:name w:val="Hyperlink"/>
    <w:basedOn w:val="Zadanifontodlomka"/>
    <w:uiPriority w:val="99"/>
    <w:unhideWhenUsed/>
    <w:rsid w:val="00113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esktop\Op&#263;ina%20zaglavlj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0E8A-2A91-49B5-A33A-E3A0541C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Općina zaglavlje</Template>
  <TotalTime>175</TotalTime>
  <Pages>5</Pages>
  <Words>1663</Words>
  <Characters>9483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Win11</cp:lastModifiedBy>
  <cp:revision>21</cp:revision>
  <cp:lastPrinted>2021-02-11T12:32:00Z</cp:lastPrinted>
  <dcterms:created xsi:type="dcterms:W3CDTF">2023-04-06T06:30:00Z</dcterms:created>
  <dcterms:modified xsi:type="dcterms:W3CDTF">2024-04-10T07:20:00Z</dcterms:modified>
</cp:coreProperties>
</file>