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31BF" w14:textId="77777777" w:rsidR="00DF2680" w:rsidRDefault="00DF2680" w:rsidP="00DF2680">
      <w:pPr>
        <w:spacing w:after="200" w:line="276" w:lineRule="auto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w:drawing>
          <wp:inline distT="0" distB="0" distL="0" distR="0" wp14:anchorId="6AA75EA1" wp14:editId="31E62679">
            <wp:extent cx="504825" cy="6096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0"/>
          <w:szCs w:val="20"/>
        </w:rPr>
        <w:t xml:space="preserve">       </w:t>
      </w:r>
    </w:p>
    <w:p w14:paraId="56C23956" w14:textId="77777777" w:rsidR="00DF2680" w:rsidRPr="00DF2680" w:rsidRDefault="00DF2680" w:rsidP="00DF2680">
      <w:pPr>
        <w:rPr>
          <w:rFonts w:ascii="Arial" w:hAnsi="Arial" w:cs="Arial"/>
          <w:b/>
          <w:bCs/>
          <w:sz w:val="20"/>
          <w:szCs w:val="20"/>
        </w:rPr>
      </w:pPr>
      <w:r w:rsidRPr="00DF2680">
        <w:rPr>
          <w:rFonts w:ascii="Arial" w:hAnsi="Arial" w:cs="Arial"/>
          <w:b/>
          <w:bCs/>
          <w:sz w:val="22"/>
          <w:szCs w:val="22"/>
        </w:rPr>
        <w:t>REPUBLIKA HRVATSKA</w:t>
      </w:r>
    </w:p>
    <w:p w14:paraId="741E86FC" w14:textId="77777777" w:rsidR="00DF2680" w:rsidRPr="00DF2680" w:rsidRDefault="00DF2680" w:rsidP="00DF2680">
      <w:pPr>
        <w:rPr>
          <w:rFonts w:ascii="Arial" w:hAnsi="Arial" w:cs="Arial"/>
          <w:b/>
          <w:bCs/>
          <w:sz w:val="22"/>
          <w:szCs w:val="22"/>
        </w:rPr>
      </w:pPr>
      <w:r w:rsidRPr="00DF2680">
        <w:rPr>
          <w:rFonts w:ascii="Arial" w:hAnsi="Arial" w:cs="Arial"/>
          <w:b/>
          <w:bCs/>
          <w:sz w:val="22"/>
          <w:szCs w:val="22"/>
        </w:rPr>
        <w:t>VARAŽDINSKA ŽUPANIJA</w:t>
      </w:r>
    </w:p>
    <w:p w14:paraId="522D5D38" w14:textId="77777777" w:rsidR="00DF2680" w:rsidRPr="00DF2680" w:rsidRDefault="00DF2680" w:rsidP="00DF2680">
      <w:pPr>
        <w:rPr>
          <w:rFonts w:ascii="Arial" w:hAnsi="Arial" w:cs="Arial"/>
          <w:b/>
          <w:bCs/>
          <w:sz w:val="22"/>
          <w:szCs w:val="22"/>
        </w:rPr>
      </w:pPr>
      <w:r w:rsidRPr="00DF2680">
        <w:rPr>
          <w:rFonts w:ascii="Arial" w:hAnsi="Arial" w:cs="Arial"/>
          <w:b/>
          <w:bCs/>
          <w:sz w:val="22"/>
          <w:szCs w:val="22"/>
        </w:rPr>
        <w:t>OPĆINA SVETI ĐURĐ</w:t>
      </w:r>
    </w:p>
    <w:p w14:paraId="315E07EF" w14:textId="77777777" w:rsidR="00DF2680" w:rsidRPr="00DF2680" w:rsidRDefault="00DF2680" w:rsidP="00DF2680">
      <w:pPr>
        <w:rPr>
          <w:rFonts w:ascii="Arial" w:hAnsi="Arial" w:cs="Arial"/>
          <w:b/>
          <w:bCs/>
          <w:sz w:val="22"/>
          <w:szCs w:val="22"/>
        </w:rPr>
      </w:pPr>
      <w:r w:rsidRPr="00DF2680">
        <w:rPr>
          <w:rFonts w:ascii="Arial" w:hAnsi="Arial" w:cs="Arial"/>
          <w:b/>
          <w:bCs/>
          <w:sz w:val="22"/>
          <w:szCs w:val="22"/>
        </w:rPr>
        <w:t>OPĆINSKO VIJEĆE</w:t>
      </w:r>
    </w:p>
    <w:p w14:paraId="7E9BDDDC" w14:textId="77777777" w:rsidR="00DF2680" w:rsidRPr="00DF2680" w:rsidRDefault="00DF2680" w:rsidP="00DF2680">
      <w:pPr>
        <w:rPr>
          <w:rFonts w:ascii="Arial" w:hAnsi="Arial" w:cs="Arial"/>
          <w:sz w:val="22"/>
          <w:szCs w:val="22"/>
        </w:rPr>
      </w:pPr>
    </w:p>
    <w:p w14:paraId="7F632673" w14:textId="619655AA" w:rsidR="00DF2680" w:rsidRPr="00DF2680" w:rsidRDefault="00DF2680" w:rsidP="00DF2680">
      <w:pPr>
        <w:rPr>
          <w:rFonts w:ascii="Arial" w:hAnsi="Arial" w:cs="Arial"/>
          <w:sz w:val="22"/>
          <w:szCs w:val="22"/>
        </w:rPr>
      </w:pPr>
      <w:r w:rsidRPr="00DF2680">
        <w:rPr>
          <w:rFonts w:ascii="Arial" w:hAnsi="Arial" w:cs="Arial"/>
          <w:sz w:val="22"/>
          <w:szCs w:val="22"/>
        </w:rPr>
        <w:t xml:space="preserve">KLASA: </w:t>
      </w:r>
      <w:r w:rsidR="007B24D4">
        <w:rPr>
          <w:rFonts w:ascii="Arial" w:hAnsi="Arial" w:cs="Arial"/>
          <w:sz w:val="22"/>
          <w:szCs w:val="22"/>
        </w:rPr>
        <w:t>363-02/25-01/4</w:t>
      </w:r>
    </w:p>
    <w:p w14:paraId="19C706AF" w14:textId="77777777" w:rsidR="00DF2680" w:rsidRPr="00DF2680" w:rsidRDefault="00DF2680" w:rsidP="00DF2680">
      <w:pPr>
        <w:rPr>
          <w:rFonts w:ascii="Arial" w:hAnsi="Arial" w:cs="Arial"/>
          <w:sz w:val="22"/>
          <w:szCs w:val="22"/>
        </w:rPr>
      </w:pPr>
      <w:r w:rsidRPr="00DF2680">
        <w:rPr>
          <w:rFonts w:ascii="Arial" w:hAnsi="Arial" w:cs="Arial"/>
          <w:sz w:val="22"/>
          <w:szCs w:val="22"/>
        </w:rPr>
        <w:t>URBROJ: 2186-21-02-25-1</w:t>
      </w:r>
    </w:p>
    <w:p w14:paraId="035839A0" w14:textId="77777777" w:rsidR="00DF2680" w:rsidRPr="00DF2680" w:rsidRDefault="00DF2680" w:rsidP="00DF2680">
      <w:pPr>
        <w:rPr>
          <w:rFonts w:ascii="Arial" w:hAnsi="Arial" w:cs="Arial"/>
          <w:sz w:val="22"/>
          <w:szCs w:val="22"/>
        </w:rPr>
      </w:pPr>
      <w:r w:rsidRPr="00DF2680">
        <w:rPr>
          <w:rFonts w:ascii="Arial" w:hAnsi="Arial" w:cs="Arial"/>
          <w:sz w:val="22"/>
          <w:szCs w:val="22"/>
        </w:rPr>
        <w:t xml:space="preserve">Sveti </w:t>
      </w:r>
      <w:proofErr w:type="spellStart"/>
      <w:r w:rsidRPr="00DF2680">
        <w:rPr>
          <w:rFonts w:ascii="Arial" w:hAnsi="Arial" w:cs="Arial"/>
          <w:sz w:val="22"/>
          <w:szCs w:val="22"/>
        </w:rPr>
        <w:t>Đurđ</w:t>
      </w:r>
      <w:proofErr w:type="spellEnd"/>
      <w:r w:rsidRPr="00DF2680">
        <w:rPr>
          <w:rFonts w:ascii="Arial" w:hAnsi="Arial" w:cs="Arial"/>
          <w:sz w:val="22"/>
          <w:szCs w:val="22"/>
        </w:rPr>
        <w:t>, 28.1.2025.</w:t>
      </w:r>
    </w:p>
    <w:p w14:paraId="18A8A590" w14:textId="77777777" w:rsidR="00DC2091" w:rsidRPr="00FD6C14" w:rsidRDefault="00DC2091" w:rsidP="00DF2680">
      <w:pPr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</w:pPr>
    </w:p>
    <w:p w14:paraId="7EEB2D48" w14:textId="77777777" w:rsidR="00DF2680" w:rsidRDefault="00DF2680" w:rsidP="007B1855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43C01FA0" w14:textId="0F4D9F56" w:rsidR="007B1855" w:rsidRPr="00FD6C14" w:rsidRDefault="007B1855" w:rsidP="007B18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D6C14">
        <w:rPr>
          <w:rFonts w:ascii="Arial" w:hAnsi="Arial" w:cs="Arial"/>
          <w:bCs/>
          <w:sz w:val="22"/>
          <w:szCs w:val="22"/>
        </w:rPr>
        <w:t xml:space="preserve">Na temelju članka 78. stavak 2. Zakona o koncesijama (''Narodne novine'', broj 69/17 i 107/20) i članka </w:t>
      </w:r>
      <w:r w:rsidR="00371DAF" w:rsidRPr="00FD6C14">
        <w:rPr>
          <w:rFonts w:ascii="Arial" w:hAnsi="Arial" w:cs="Arial"/>
          <w:sz w:val="22"/>
          <w:szCs w:val="22"/>
        </w:rPr>
        <w:t>22</w:t>
      </w:r>
      <w:r w:rsidRPr="00FD6C14">
        <w:rPr>
          <w:rFonts w:ascii="Arial" w:hAnsi="Arial" w:cs="Arial"/>
          <w:sz w:val="22"/>
          <w:szCs w:val="22"/>
        </w:rPr>
        <w:t xml:space="preserve">. Statuta Općine Sveti </w:t>
      </w:r>
      <w:proofErr w:type="spellStart"/>
      <w:r w:rsidRPr="00FD6C14">
        <w:rPr>
          <w:rFonts w:ascii="Arial" w:hAnsi="Arial" w:cs="Arial"/>
          <w:sz w:val="22"/>
          <w:szCs w:val="22"/>
        </w:rPr>
        <w:t>Đurđ</w:t>
      </w:r>
      <w:proofErr w:type="spellEnd"/>
      <w:r w:rsidRPr="00FD6C14">
        <w:rPr>
          <w:rFonts w:ascii="Arial" w:hAnsi="Arial" w:cs="Arial"/>
          <w:sz w:val="22"/>
          <w:szCs w:val="22"/>
        </w:rPr>
        <w:t xml:space="preserve"> („Službeni vjesnik Varaždinske županije“ broj 30/21. i 18/23.), Općinsko vijeće Općine Sveti </w:t>
      </w:r>
      <w:proofErr w:type="spellStart"/>
      <w:r w:rsidRPr="00FD6C14">
        <w:rPr>
          <w:rFonts w:ascii="Arial" w:hAnsi="Arial" w:cs="Arial"/>
          <w:sz w:val="22"/>
          <w:szCs w:val="22"/>
        </w:rPr>
        <w:t>Đurđ</w:t>
      </w:r>
      <w:proofErr w:type="spellEnd"/>
      <w:r w:rsidRPr="00FD6C14">
        <w:rPr>
          <w:rFonts w:ascii="Arial" w:hAnsi="Arial" w:cs="Arial"/>
          <w:sz w:val="22"/>
          <w:szCs w:val="22"/>
        </w:rPr>
        <w:t xml:space="preserve"> na</w:t>
      </w:r>
      <w:r w:rsidR="00DF2680">
        <w:rPr>
          <w:rFonts w:ascii="Arial" w:hAnsi="Arial" w:cs="Arial"/>
          <w:sz w:val="22"/>
          <w:szCs w:val="22"/>
        </w:rPr>
        <w:t xml:space="preserve"> 39.</w:t>
      </w:r>
      <w:r w:rsidRPr="00FD6C14">
        <w:rPr>
          <w:rFonts w:ascii="Arial" w:hAnsi="Arial" w:cs="Arial"/>
          <w:sz w:val="22"/>
          <w:szCs w:val="22"/>
        </w:rPr>
        <w:t xml:space="preserve"> sjednici održanoj </w:t>
      </w:r>
      <w:r w:rsidR="00DF2680">
        <w:rPr>
          <w:rFonts w:ascii="Arial" w:hAnsi="Arial" w:cs="Arial"/>
          <w:sz w:val="22"/>
          <w:szCs w:val="22"/>
        </w:rPr>
        <w:t>28.1.</w:t>
      </w:r>
      <w:r w:rsidRPr="00FD6C14">
        <w:rPr>
          <w:rFonts w:ascii="Arial" w:hAnsi="Arial" w:cs="Arial"/>
          <w:sz w:val="22"/>
          <w:szCs w:val="22"/>
        </w:rPr>
        <w:t xml:space="preserve"> 202</w:t>
      </w:r>
      <w:r w:rsidR="00A753FE">
        <w:rPr>
          <w:rFonts w:ascii="Arial" w:hAnsi="Arial" w:cs="Arial"/>
          <w:sz w:val="22"/>
          <w:szCs w:val="22"/>
        </w:rPr>
        <w:t>5</w:t>
      </w:r>
      <w:r w:rsidRPr="00FD6C14">
        <w:rPr>
          <w:rFonts w:ascii="Arial" w:hAnsi="Arial" w:cs="Arial"/>
          <w:sz w:val="22"/>
          <w:szCs w:val="22"/>
        </w:rPr>
        <w:t xml:space="preserve">. godine donosi sljedeći </w:t>
      </w:r>
    </w:p>
    <w:p w14:paraId="3C8A04AF" w14:textId="77777777" w:rsidR="007B1855" w:rsidRPr="00FD6C14" w:rsidRDefault="007B1855" w:rsidP="007B1855">
      <w:pPr>
        <w:rPr>
          <w:rFonts w:ascii="Arial" w:hAnsi="Arial" w:cs="Arial"/>
          <w:sz w:val="22"/>
          <w:szCs w:val="22"/>
        </w:rPr>
      </w:pPr>
    </w:p>
    <w:p w14:paraId="15E272F6" w14:textId="77777777" w:rsidR="007B1855" w:rsidRPr="00FD6C14" w:rsidRDefault="007B1855" w:rsidP="007B1855">
      <w:pPr>
        <w:jc w:val="center"/>
        <w:rPr>
          <w:rFonts w:ascii="Arial" w:hAnsi="Arial" w:cs="Arial"/>
          <w:b/>
          <w:bCs/>
        </w:rPr>
      </w:pPr>
      <w:r w:rsidRPr="00FD6C14">
        <w:rPr>
          <w:rFonts w:ascii="Arial" w:hAnsi="Arial" w:cs="Arial"/>
          <w:b/>
          <w:bCs/>
        </w:rPr>
        <w:t>GODIŠNJI PLAN DAVANJA KONCESIJA</w:t>
      </w:r>
    </w:p>
    <w:p w14:paraId="2B61027D" w14:textId="77777777" w:rsidR="007B1855" w:rsidRPr="00FD6C14" w:rsidRDefault="007B1855" w:rsidP="007B18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D6C14">
        <w:rPr>
          <w:rFonts w:ascii="Arial" w:hAnsi="Arial" w:cs="Arial"/>
          <w:b/>
          <w:bCs/>
          <w:sz w:val="22"/>
          <w:szCs w:val="22"/>
        </w:rPr>
        <w:t>za 2025. godinu</w:t>
      </w:r>
    </w:p>
    <w:p w14:paraId="43A934F3" w14:textId="77777777" w:rsidR="007B1855" w:rsidRPr="00FD6C14" w:rsidRDefault="007B1855" w:rsidP="007B1855">
      <w:pPr>
        <w:jc w:val="both"/>
        <w:rPr>
          <w:rFonts w:ascii="Arial" w:hAnsi="Arial" w:cs="Arial"/>
          <w:bCs/>
          <w:sz w:val="22"/>
          <w:szCs w:val="22"/>
        </w:rPr>
      </w:pPr>
    </w:p>
    <w:p w14:paraId="4D612951" w14:textId="490EB021" w:rsidR="007B1855" w:rsidRPr="00FD6C14" w:rsidRDefault="00371DAF" w:rsidP="007B1855">
      <w:pPr>
        <w:jc w:val="center"/>
        <w:rPr>
          <w:rFonts w:ascii="Arial" w:hAnsi="Arial" w:cs="Arial"/>
          <w:bCs/>
          <w:sz w:val="22"/>
          <w:szCs w:val="22"/>
        </w:rPr>
      </w:pPr>
      <w:r w:rsidRPr="00FD6C14">
        <w:rPr>
          <w:rFonts w:ascii="Arial" w:hAnsi="Arial" w:cs="Arial"/>
          <w:bCs/>
          <w:sz w:val="22"/>
          <w:szCs w:val="22"/>
        </w:rPr>
        <w:t>Članak 1.</w:t>
      </w:r>
    </w:p>
    <w:p w14:paraId="237AD681" w14:textId="0C23594C" w:rsidR="007B1855" w:rsidRPr="00FD6C14" w:rsidRDefault="007B1855" w:rsidP="007B1855">
      <w:pPr>
        <w:jc w:val="both"/>
        <w:rPr>
          <w:rFonts w:ascii="Arial" w:hAnsi="Arial" w:cs="Arial"/>
          <w:bCs/>
          <w:sz w:val="22"/>
          <w:szCs w:val="22"/>
        </w:rPr>
      </w:pPr>
      <w:r w:rsidRPr="00FD6C14">
        <w:rPr>
          <w:rFonts w:ascii="Arial" w:hAnsi="Arial" w:cs="Arial"/>
          <w:bCs/>
          <w:sz w:val="22"/>
          <w:szCs w:val="22"/>
        </w:rPr>
        <w:t xml:space="preserve">(1) Donosi se Godišnji plan davanja koncesija na području Općine Sveti </w:t>
      </w:r>
      <w:proofErr w:type="spellStart"/>
      <w:r w:rsidRPr="00FD6C14">
        <w:rPr>
          <w:rFonts w:ascii="Arial" w:hAnsi="Arial" w:cs="Arial"/>
          <w:bCs/>
          <w:sz w:val="22"/>
          <w:szCs w:val="22"/>
        </w:rPr>
        <w:t>Đurđ</w:t>
      </w:r>
      <w:proofErr w:type="spellEnd"/>
      <w:r w:rsidRPr="00FD6C14">
        <w:rPr>
          <w:rFonts w:ascii="Arial" w:hAnsi="Arial" w:cs="Arial"/>
          <w:bCs/>
          <w:sz w:val="22"/>
          <w:szCs w:val="22"/>
        </w:rPr>
        <w:t xml:space="preserve"> za 2025. godinu (dalje u tekstu: Plan).</w:t>
      </w:r>
    </w:p>
    <w:p w14:paraId="3A83D0AE" w14:textId="04DF357C" w:rsidR="007B1855" w:rsidRPr="00FD6C14" w:rsidRDefault="007B1855" w:rsidP="007B1855">
      <w:pPr>
        <w:jc w:val="both"/>
        <w:rPr>
          <w:rFonts w:ascii="Arial" w:hAnsi="Arial" w:cs="Arial"/>
          <w:bCs/>
          <w:sz w:val="22"/>
          <w:szCs w:val="22"/>
        </w:rPr>
      </w:pPr>
      <w:r w:rsidRPr="00FD6C14">
        <w:rPr>
          <w:rFonts w:ascii="Arial" w:hAnsi="Arial" w:cs="Arial"/>
          <w:bCs/>
          <w:sz w:val="22"/>
          <w:szCs w:val="22"/>
        </w:rPr>
        <w:t xml:space="preserve">(2) Plan davanja koncesija za 2025. godinu objavljuje se na standardiziranom obrascu objavljenom na mrežnim stranicama </w:t>
      </w:r>
      <w:r w:rsidR="00CB3582">
        <w:rPr>
          <w:rFonts w:ascii="Arial" w:hAnsi="Arial" w:cs="Arial"/>
          <w:bCs/>
          <w:sz w:val="22"/>
          <w:szCs w:val="22"/>
        </w:rPr>
        <w:t>Ministarstva financija</w:t>
      </w:r>
      <w:r w:rsidRPr="00FD6C14">
        <w:rPr>
          <w:rFonts w:ascii="Arial" w:hAnsi="Arial" w:cs="Arial"/>
          <w:bCs/>
          <w:sz w:val="22"/>
          <w:szCs w:val="22"/>
        </w:rPr>
        <w:t>.</w:t>
      </w:r>
    </w:p>
    <w:p w14:paraId="6DE9776E" w14:textId="77777777" w:rsidR="007B1855" w:rsidRPr="00FD6C14" w:rsidRDefault="007B1855" w:rsidP="007B1855">
      <w:pPr>
        <w:jc w:val="both"/>
        <w:rPr>
          <w:rFonts w:ascii="Arial" w:hAnsi="Arial" w:cs="Arial"/>
          <w:bCs/>
          <w:sz w:val="22"/>
          <w:szCs w:val="22"/>
        </w:rPr>
      </w:pPr>
    </w:p>
    <w:p w14:paraId="30979718" w14:textId="41F81F94" w:rsidR="007B1855" w:rsidRPr="00FD6C14" w:rsidRDefault="00371DAF" w:rsidP="007B1855">
      <w:pPr>
        <w:jc w:val="center"/>
        <w:rPr>
          <w:rFonts w:ascii="Arial" w:hAnsi="Arial" w:cs="Arial"/>
          <w:bCs/>
          <w:sz w:val="22"/>
          <w:szCs w:val="22"/>
        </w:rPr>
      </w:pPr>
      <w:r w:rsidRPr="00FD6C14">
        <w:rPr>
          <w:rFonts w:ascii="Arial" w:hAnsi="Arial" w:cs="Arial"/>
          <w:bCs/>
          <w:sz w:val="22"/>
          <w:szCs w:val="22"/>
        </w:rPr>
        <w:t>Članak 2.</w:t>
      </w:r>
    </w:p>
    <w:p w14:paraId="63AE98A6" w14:textId="058198EC" w:rsidR="00FD6C14" w:rsidRPr="00FD6C14" w:rsidRDefault="00FD6C14" w:rsidP="00FD6C14">
      <w:pPr>
        <w:rPr>
          <w:rFonts w:ascii="Arial" w:hAnsi="Arial" w:cs="Arial"/>
          <w:bCs/>
          <w:sz w:val="22"/>
          <w:szCs w:val="22"/>
        </w:rPr>
      </w:pPr>
      <w:r w:rsidRPr="00FD6C14">
        <w:rPr>
          <w:rFonts w:ascii="Arial" w:hAnsi="Arial" w:cs="Arial"/>
          <w:b/>
          <w:sz w:val="22"/>
          <w:szCs w:val="22"/>
        </w:rPr>
        <w:t xml:space="preserve">1. Koncesija za obavljanje komunalne djelatnosti obavljanja dimnjačarskih poslova na području Općine </w:t>
      </w:r>
      <w:r>
        <w:rPr>
          <w:rFonts w:ascii="Arial" w:hAnsi="Arial" w:cs="Arial"/>
          <w:b/>
          <w:sz w:val="22"/>
          <w:szCs w:val="22"/>
        </w:rPr>
        <w:t xml:space="preserve">Sveti </w:t>
      </w:r>
      <w:proofErr w:type="spellStart"/>
      <w:r>
        <w:rPr>
          <w:rFonts w:ascii="Arial" w:hAnsi="Arial" w:cs="Arial"/>
          <w:b/>
          <w:sz w:val="22"/>
          <w:szCs w:val="22"/>
        </w:rPr>
        <w:t>Đurđ</w:t>
      </w:r>
      <w:proofErr w:type="spellEnd"/>
      <w:r w:rsidRPr="00FD6C14">
        <w:rPr>
          <w:rFonts w:ascii="Arial" w:hAnsi="Arial" w:cs="Arial"/>
          <w:b/>
          <w:sz w:val="22"/>
          <w:szCs w:val="22"/>
        </w:rPr>
        <w:t xml:space="preserve"> u 202</w:t>
      </w:r>
      <w:r w:rsidR="00CB3582">
        <w:rPr>
          <w:rFonts w:ascii="Arial" w:hAnsi="Arial" w:cs="Arial"/>
          <w:b/>
          <w:sz w:val="22"/>
          <w:szCs w:val="22"/>
        </w:rPr>
        <w:t>5</w:t>
      </w:r>
      <w:r w:rsidRPr="00FD6C14">
        <w:rPr>
          <w:rFonts w:ascii="Arial" w:hAnsi="Arial" w:cs="Arial"/>
          <w:b/>
          <w:sz w:val="22"/>
          <w:szCs w:val="22"/>
        </w:rPr>
        <w:t>. godini, a kako slijedi:</w:t>
      </w:r>
    </w:p>
    <w:p w14:paraId="618BB702" w14:textId="77777777" w:rsidR="00FD6C14" w:rsidRDefault="00FD6C14" w:rsidP="00FD6C14">
      <w:pPr>
        <w:rPr>
          <w:rFonts w:ascii="Arial" w:hAnsi="Arial" w:cs="Arial"/>
          <w:bCs/>
          <w:sz w:val="22"/>
          <w:szCs w:val="22"/>
        </w:rPr>
      </w:pPr>
    </w:p>
    <w:p w14:paraId="3C231609" w14:textId="299FDABC" w:rsidR="00FD6C14" w:rsidRPr="00FD6C14" w:rsidRDefault="00FD6C14" w:rsidP="00CB3582">
      <w:pPr>
        <w:jc w:val="both"/>
        <w:rPr>
          <w:rFonts w:ascii="Arial" w:hAnsi="Arial" w:cs="Arial"/>
          <w:bCs/>
          <w:sz w:val="22"/>
          <w:szCs w:val="22"/>
        </w:rPr>
      </w:pPr>
      <w:r w:rsidRPr="00FD6C14">
        <w:rPr>
          <w:rFonts w:ascii="Arial" w:hAnsi="Arial" w:cs="Arial"/>
          <w:bCs/>
          <w:sz w:val="22"/>
          <w:szCs w:val="22"/>
        </w:rPr>
        <w:t>- planirani broj koncesija: 1 koncesija tijekom 202</w:t>
      </w:r>
      <w:r>
        <w:rPr>
          <w:rFonts w:ascii="Arial" w:hAnsi="Arial" w:cs="Arial"/>
          <w:bCs/>
          <w:sz w:val="22"/>
          <w:szCs w:val="22"/>
        </w:rPr>
        <w:t>5</w:t>
      </w:r>
      <w:r w:rsidRPr="00FD6C14">
        <w:rPr>
          <w:rFonts w:ascii="Arial" w:hAnsi="Arial" w:cs="Arial"/>
          <w:bCs/>
          <w:sz w:val="22"/>
          <w:szCs w:val="22"/>
        </w:rPr>
        <w:t>. godine,</w:t>
      </w:r>
    </w:p>
    <w:p w14:paraId="12651E8E" w14:textId="4FC3531E" w:rsidR="00FD6C14" w:rsidRPr="00FD6C14" w:rsidRDefault="00FD6C14" w:rsidP="00CB3582">
      <w:pPr>
        <w:jc w:val="both"/>
        <w:rPr>
          <w:rFonts w:ascii="Arial" w:hAnsi="Arial" w:cs="Arial"/>
          <w:bCs/>
          <w:sz w:val="22"/>
          <w:szCs w:val="22"/>
        </w:rPr>
      </w:pPr>
      <w:r w:rsidRPr="00FD6C14">
        <w:rPr>
          <w:rFonts w:ascii="Arial" w:hAnsi="Arial" w:cs="Arial"/>
          <w:bCs/>
          <w:sz w:val="22"/>
          <w:szCs w:val="22"/>
        </w:rPr>
        <w:t>- vrsta i predmet koncesije: koncesija za komunalne djelatnosti obavljanja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D6C14">
        <w:rPr>
          <w:rFonts w:ascii="Arial" w:hAnsi="Arial" w:cs="Arial"/>
          <w:bCs/>
          <w:sz w:val="22"/>
          <w:szCs w:val="22"/>
        </w:rPr>
        <w:t xml:space="preserve">dimnjačarskih poslova na području Općine </w:t>
      </w:r>
      <w:r>
        <w:rPr>
          <w:rFonts w:ascii="Arial" w:hAnsi="Arial" w:cs="Arial"/>
          <w:bCs/>
          <w:sz w:val="22"/>
          <w:szCs w:val="22"/>
        </w:rPr>
        <w:t xml:space="preserve">Sveti </w:t>
      </w:r>
      <w:proofErr w:type="spellStart"/>
      <w:r>
        <w:rPr>
          <w:rFonts w:ascii="Arial" w:hAnsi="Arial" w:cs="Arial"/>
          <w:bCs/>
          <w:sz w:val="22"/>
          <w:szCs w:val="22"/>
        </w:rPr>
        <w:t>Đurđ</w:t>
      </w:r>
      <w:proofErr w:type="spellEnd"/>
      <w:r w:rsidR="00CB3582">
        <w:rPr>
          <w:rFonts w:ascii="Arial" w:hAnsi="Arial" w:cs="Arial"/>
          <w:bCs/>
          <w:sz w:val="22"/>
          <w:szCs w:val="22"/>
        </w:rPr>
        <w:t>,</w:t>
      </w:r>
    </w:p>
    <w:p w14:paraId="4C51EF73" w14:textId="73A65978" w:rsidR="00FD6C14" w:rsidRPr="00FD6C14" w:rsidRDefault="00FD6C14" w:rsidP="00CB3582">
      <w:pPr>
        <w:jc w:val="both"/>
        <w:rPr>
          <w:rFonts w:ascii="Arial" w:hAnsi="Arial" w:cs="Arial"/>
          <w:bCs/>
          <w:sz w:val="22"/>
          <w:szCs w:val="22"/>
        </w:rPr>
      </w:pPr>
      <w:r w:rsidRPr="00FD6C14">
        <w:rPr>
          <w:rFonts w:ascii="Arial" w:hAnsi="Arial" w:cs="Arial"/>
          <w:bCs/>
          <w:sz w:val="22"/>
          <w:szCs w:val="22"/>
        </w:rPr>
        <w:t>- rok na koji se koncesija planira dati: 5 godina</w:t>
      </w:r>
      <w:r w:rsidR="00CB3582">
        <w:rPr>
          <w:rFonts w:ascii="Arial" w:hAnsi="Arial" w:cs="Arial"/>
          <w:bCs/>
          <w:sz w:val="22"/>
          <w:szCs w:val="22"/>
        </w:rPr>
        <w:t>,</w:t>
      </w:r>
    </w:p>
    <w:p w14:paraId="050747EC" w14:textId="3C67C2BB" w:rsidR="00FD6C14" w:rsidRPr="00FD6C14" w:rsidRDefault="00FD6C14" w:rsidP="00CB3582">
      <w:pPr>
        <w:jc w:val="both"/>
        <w:rPr>
          <w:rFonts w:ascii="Arial" w:hAnsi="Arial" w:cs="Arial"/>
          <w:bCs/>
          <w:sz w:val="22"/>
          <w:szCs w:val="22"/>
        </w:rPr>
      </w:pPr>
      <w:r w:rsidRPr="00FD6C14">
        <w:rPr>
          <w:rFonts w:ascii="Arial" w:hAnsi="Arial" w:cs="Arial"/>
          <w:bCs/>
          <w:sz w:val="22"/>
          <w:szCs w:val="22"/>
        </w:rPr>
        <w:t>- pravna osnova za davanje koncesije: Zakon o koncesijama (</w:t>
      </w:r>
      <w:r w:rsidR="00CB3582">
        <w:rPr>
          <w:rFonts w:ascii="Arial" w:hAnsi="Arial" w:cs="Arial"/>
          <w:bCs/>
          <w:sz w:val="22"/>
          <w:szCs w:val="22"/>
        </w:rPr>
        <w:t>„</w:t>
      </w:r>
      <w:r w:rsidRPr="00FD6C14">
        <w:rPr>
          <w:rFonts w:ascii="Arial" w:hAnsi="Arial" w:cs="Arial"/>
          <w:bCs/>
          <w:sz w:val="22"/>
          <w:szCs w:val="22"/>
        </w:rPr>
        <w:t>Narodne novine</w:t>
      </w:r>
      <w:r w:rsidR="00CB3582">
        <w:rPr>
          <w:rFonts w:ascii="Arial" w:hAnsi="Arial" w:cs="Arial"/>
          <w:bCs/>
          <w:sz w:val="22"/>
          <w:szCs w:val="22"/>
        </w:rPr>
        <w:t>“</w:t>
      </w:r>
      <w:r w:rsidRPr="00FD6C14">
        <w:rPr>
          <w:rFonts w:ascii="Arial" w:hAnsi="Arial" w:cs="Arial"/>
          <w:bCs/>
          <w:sz w:val="22"/>
          <w:szCs w:val="22"/>
        </w:rPr>
        <w:t xml:space="preserve"> broj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D6C14">
        <w:rPr>
          <w:rFonts w:ascii="Arial" w:hAnsi="Arial" w:cs="Arial"/>
          <w:bCs/>
          <w:sz w:val="22"/>
          <w:szCs w:val="22"/>
        </w:rPr>
        <w:t>69/17 i 107/20), Zakon o komunalnom gospodarstvu (</w:t>
      </w:r>
      <w:r w:rsidR="00CB3582">
        <w:rPr>
          <w:rFonts w:ascii="Arial" w:hAnsi="Arial" w:cs="Arial"/>
          <w:bCs/>
          <w:sz w:val="22"/>
          <w:szCs w:val="22"/>
        </w:rPr>
        <w:t>„</w:t>
      </w:r>
      <w:r w:rsidRPr="00FD6C14">
        <w:rPr>
          <w:rFonts w:ascii="Arial" w:hAnsi="Arial" w:cs="Arial"/>
          <w:bCs/>
          <w:sz w:val="22"/>
          <w:szCs w:val="22"/>
        </w:rPr>
        <w:t>Narodne novine</w:t>
      </w:r>
      <w:r w:rsidR="00CB3582">
        <w:rPr>
          <w:rFonts w:ascii="Arial" w:hAnsi="Arial" w:cs="Arial"/>
          <w:bCs/>
          <w:sz w:val="22"/>
          <w:szCs w:val="22"/>
        </w:rPr>
        <w:t>“</w:t>
      </w:r>
      <w:r w:rsidRPr="00FD6C14">
        <w:rPr>
          <w:rFonts w:ascii="Arial" w:hAnsi="Arial" w:cs="Arial"/>
          <w:bCs/>
          <w:sz w:val="22"/>
          <w:szCs w:val="22"/>
        </w:rPr>
        <w:t xml:space="preserve"> broj 68/18,110/18 i 32/20),</w:t>
      </w:r>
    </w:p>
    <w:p w14:paraId="035EE37B" w14:textId="77777777" w:rsidR="00FD6C14" w:rsidRPr="00FD6C14" w:rsidRDefault="00FD6C14" w:rsidP="00CB3582">
      <w:pPr>
        <w:jc w:val="both"/>
        <w:rPr>
          <w:rFonts w:ascii="Arial" w:hAnsi="Arial" w:cs="Arial"/>
          <w:bCs/>
          <w:sz w:val="22"/>
          <w:szCs w:val="22"/>
        </w:rPr>
      </w:pPr>
      <w:r w:rsidRPr="00FD6C14">
        <w:rPr>
          <w:rFonts w:ascii="Arial" w:hAnsi="Arial" w:cs="Arial"/>
          <w:bCs/>
          <w:sz w:val="22"/>
          <w:szCs w:val="22"/>
        </w:rPr>
        <w:t>- procijenjena godišnja naknada: 796,34 eura,</w:t>
      </w:r>
    </w:p>
    <w:p w14:paraId="26DB70AB" w14:textId="6D4614F3" w:rsidR="00FD6C14" w:rsidRPr="00FD6C14" w:rsidRDefault="00FD6C14" w:rsidP="00CB3582">
      <w:pPr>
        <w:jc w:val="both"/>
        <w:rPr>
          <w:rFonts w:ascii="Arial" w:hAnsi="Arial" w:cs="Arial"/>
          <w:bCs/>
          <w:sz w:val="22"/>
          <w:szCs w:val="22"/>
        </w:rPr>
      </w:pPr>
      <w:r w:rsidRPr="00FD6C14">
        <w:rPr>
          <w:rFonts w:ascii="Arial" w:hAnsi="Arial" w:cs="Arial"/>
          <w:bCs/>
          <w:sz w:val="22"/>
          <w:szCs w:val="22"/>
        </w:rPr>
        <w:t>- planirani rashodi od koncesije utvrđuju se u visini troškova pripreme i provedbe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D6C14">
        <w:rPr>
          <w:rFonts w:ascii="Arial" w:hAnsi="Arial" w:cs="Arial"/>
          <w:bCs/>
          <w:sz w:val="22"/>
          <w:szCs w:val="22"/>
        </w:rPr>
        <w:t>postupka za davanje koncesije,</w:t>
      </w:r>
    </w:p>
    <w:p w14:paraId="40116B94" w14:textId="42542793" w:rsidR="00FD6C14" w:rsidRPr="00FD6C14" w:rsidRDefault="00FD6C14" w:rsidP="00CB3582">
      <w:pPr>
        <w:jc w:val="both"/>
        <w:rPr>
          <w:rFonts w:ascii="Arial" w:hAnsi="Arial" w:cs="Arial"/>
          <w:bCs/>
          <w:sz w:val="22"/>
          <w:szCs w:val="22"/>
        </w:rPr>
      </w:pPr>
      <w:r w:rsidRPr="00FD6C14">
        <w:rPr>
          <w:rFonts w:ascii="Arial" w:hAnsi="Arial" w:cs="Arial"/>
          <w:bCs/>
          <w:sz w:val="22"/>
          <w:szCs w:val="22"/>
        </w:rPr>
        <w:t>- očekivana gospodarska korist od koncesije utvrđuje se u visini razlike ukupnih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D6C14">
        <w:rPr>
          <w:rFonts w:ascii="Arial" w:hAnsi="Arial" w:cs="Arial"/>
          <w:bCs/>
          <w:sz w:val="22"/>
          <w:szCs w:val="22"/>
        </w:rPr>
        <w:t>godišnjih naknada i planiranih rashoda od koncesije,</w:t>
      </w:r>
    </w:p>
    <w:p w14:paraId="57147391" w14:textId="77EAEB9D" w:rsidR="00FD6C14" w:rsidRDefault="00FD6C14" w:rsidP="00CB3582">
      <w:pPr>
        <w:jc w:val="both"/>
        <w:rPr>
          <w:rFonts w:ascii="Arial" w:hAnsi="Arial" w:cs="Arial"/>
          <w:bCs/>
          <w:sz w:val="22"/>
          <w:szCs w:val="22"/>
        </w:rPr>
      </w:pPr>
      <w:r w:rsidRPr="00FD6C14">
        <w:rPr>
          <w:rFonts w:ascii="Arial" w:hAnsi="Arial" w:cs="Arial"/>
          <w:bCs/>
          <w:sz w:val="22"/>
          <w:szCs w:val="22"/>
        </w:rPr>
        <w:t>- Općina</w:t>
      </w:r>
      <w:r>
        <w:rPr>
          <w:rFonts w:ascii="Arial" w:hAnsi="Arial" w:cs="Arial"/>
          <w:bCs/>
          <w:sz w:val="22"/>
          <w:szCs w:val="22"/>
        </w:rPr>
        <w:t xml:space="preserve"> Sveti </w:t>
      </w:r>
      <w:proofErr w:type="spellStart"/>
      <w:r>
        <w:rPr>
          <w:rFonts w:ascii="Arial" w:hAnsi="Arial" w:cs="Arial"/>
          <w:bCs/>
          <w:sz w:val="22"/>
          <w:szCs w:val="22"/>
        </w:rPr>
        <w:t>Đurđ</w:t>
      </w:r>
      <w:proofErr w:type="spellEnd"/>
      <w:r w:rsidRPr="00FD6C14">
        <w:rPr>
          <w:rFonts w:ascii="Arial" w:hAnsi="Arial" w:cs="Arial"/>
          <w:bCs/>
          <w:sz w:val="22"/>
          <w:szCs w:val="22"/>
        </w:rPr>
        <w:t xml:space="preserve"> i DIMNJAČARSTVO VALJAK d.o.o., Črešnjevo, Školska ulica 11,</w:t>
      </w:r>
      <w:r w:rsidR="00CB3582">
        <w:rPr>
          <w:rFonts w:ascii="Arial" w:hAnsi="Arial" w:cs="Arial"/>
          <w:bCs/>
          <w:sz w:val="22"/>
          <w:szCs w:val="22"/>
        </w:rPr>
        <w:t xml:space="preserve"> </w:t>
      </w:r>
      <w:r w:rsidRPr="00FD6C14">
        <w:rPr>
          <w:rFonts w:ascii="Arial" w:hAnsi="Arial" w:cs="Arial"/>
          <w:bCs/>
          <w:sz w:val="22"/>
          <w:szCs w:val="22"/>
        </w:rPr>
        <w:t xml:space="preserve">42201 </w:t>
      </w:r>
      <w:proofErr w:type="spellStart"/>
      <w:r w:rsidRPr="00FD6C14">
        <w:rPr>
          <w:rFonts w:ascii="Arial" w:hAnsi="Arial" w:cs="Arial"/>
          <w:bCs/>
          <w:sz w:val="22"/>
          <w:szCs w:val="22"/>
        </w:rPr>
        <w:t>Beretinec</w:t>
      </w:r>
      <w:proofErr w:type="spellEnd"/>
      <w:r w:rsidRPr="00FD6C14">
        <w:rPr>
          <w:rFonts w:ascii="Arial" w:hAnsi="Arial" w:cs="Arial"/>
          <w:bCs/>
          <w:sz w:val="22"/>
          <w:szCs w:val="22"/>
        </w:rPr>
        <w:t>, OIB: 52019316496, sklopili su</w:t>
      </w:r>
      <w:r w:rsidR="00CB3582">
        <w:rPr>
          <w:rFonts w:ascii="Arial" w:hAnsi="Arial" w:cs="Arial"/>
          <w:bCs/>
          <w:sz w:val="22"/>
          <w:szCs w:val="22"/>
        </w:rPr>
        <w:t xml:space="preserve"> dana 1.2.2023. godine</w:t>
      </w:r>
      <w:r w:rsidRPr="00FD6C14">
        <w:rPr>
          <w:rFonts w:ascii="Arial" w:hAnsi="Arial" w:cs="Arial"/>
          <w:bCs/>
          <w:sz w:val="22"/>
          <w:szCs w:val="22"/>
        </w:rPr>
        <w:t xml:space="preserve"> Ugovor o koncesiji za obavljanje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D6C14">
        <w:rPr>
          <w:rFonts w:ascii="Arial" w:hAnsi="Arial" w:cs="Arial"/>
          <w:bCs/>
          <w:sz w:val="22"/>
          <w:szCs w:val="22"/>
        </w:rPr>
        <w:t xml:space="preserve">dimnjačarskih poslova na području Općine </w:t>
      </w:r>
      <w:r w:rsidR="00CB3582">
        <w:rPr>
          <w:rFonts w:ascii="Arial" w:hAnsi="Arial" w:cs="Arial"/>
          <w:bCs/>
          <w:sz w:val="22"/>
          <w:szCs w:val="22"/>
        </w:rPr>
        <w:t xml:space="preserve">Sveti </w:t>
      </w:r>
      <w:proofErr w:type="spellStart"/>
      <w:r w:rsidR="00CB3582">
        <w:rPr>
          <w:rFonts w:ascii="Arial" w:hAnsi="Arial" w:cs="Arial"/>
          <w:bCs/>
          <w:sz w:val="22"/>
          <w:szCs w:val="22"/>
        </w:rPr>
        <w:t>Đurđ</w:t>
      </w:r>
      <w:proofErr w:type="spellEnd"/>
      <w:r w:rsidR="00CB3582">
        <w:rPr>
          <w:rFonts w:ascii="Arial" w:hAnsi="Arial" w:cs="Arial"/>
          <w:bCs/>
          <w:sz w:val="22"/>
          <w:szCs w:val="22"/>
        </w:rPr>
        <w:t xml:space="preserve"> KLASA: 363-02/23-04/1, URBROJ: 2186-21-04-23-3, na određeno vrijeme, odnosno „do provedbe koncesije i izbora koncesionara od strane Naručitelja u skladu s propisima o koncesiji“. S obzirom na to da postupak koncesije još nije proveden, </w:t>
      </w:r>
      <w:r w:rsidR="00CB3582" w:rsidRPr="00CB3582">
        <w:rPr>
          <w:rFonts w:ascii="Arial" w:hAnsi="Arial" w:cs="Arial"/>
          <w:bCs/>
          <w:sz w:val="22"/>
          <w:szCs w:val="22"/>
        </w:rPr>
        <w:t>potrebno</w:t>
      </w:r>
      <w:r w:rsidR="00CB3582">
        <w:rPr>
          <w:rFonts w:ascii="Arial" w:hAnsi="Arial" w:cs="Arial"/>
          <w:bCs/>
          <w:sz w:val="22"/>
          <w:szCs w:val="22"/>
        </w:rPr>
        <w:t xml:space="preserve"> je</w:t>
      </w:r>
      <w:r w:rsidR="00CB3582" w:rsidRPr="00CB3582">
        <w:rPr>
          <w:rFonts w:ascii="Arial" w:hAnsi="Arial" w:cs="Arial"/>
          <w:bCs/>
          <w:sz w:val="22"/>
          <w:szCs w:val="22"/>
        </w:rPr>
        <w:t xml:space="preserve"> pokrenuti postupak davanja koncesije i </w:t>
      </w:r>
      <w:r w:rsidR="0085515C">
        <w:rPr>
          <w:rFonts w:ascii="Arial" w:hAnsi="Arial" w:cs="Arial"/>
          <w:bCs/>
          <w:sz w:val="22"/>
          <w:szCs w:val="22"/>
        </w:rPr>
        <w:t>obavljanje komunalne djelatnosti dimnjačarskih poslova</w:t>
      </w:r>
      <w:r w:rsidR="0085515C" w:rsidRPr="00CB3582">
        <w:rPr>
          <w:rFonts w:ascii="Arial" w:hAnsi="Arial" w:cs="Arial"/>
          <w:bCs/>
          <w:sz w:val="22"/>
          <w:szCs w:val="22"/>
        </w:rPr>
        <w:t xml:space="preserve"> </w:t>
      </w:r>
      <w:r w:rsidR="00CB3582" w:rsidRPr="00CB3582">
        <w:rPr>
          <w:rFonts w:ascii="Arial" w:hAnsi="Arial" w:cs="Arial"/>
          <w:bCs/>
          <w:sz w:val="22"/>
          <w:szCs w:val="22"/>
        </w:rPr>
        <w:t>povjeriti</w:t>
      </w:r>
      <w:r w:rsidR="00CB3582">
        <w:rPr>
          <w:rFonts w:ascii="Arial" w:hAnsi="Arial" w:cs="Arial"/>
          <w:bCs/>
          <w:sz w:val="22"/>
          <w:szCs w:val="22"/>
        </w:rPr>
        <w:t xml:space="preserve"> </w:t>
      </w:r>
      <w:r w:rsidR="00CB3582" w:rsidRPr="00CB3582">
        <w:rPr>
          <w:rFonts w:ascii="Arial" w:hAnsi="Arial" w:cs="Arial"/>
          <w:bCs/>
          <w:sz w:val="22"/>
          <w:szCs w:val="22"/>
        </w:rPr>
        <w:t>fizičkim ili pravnim osobama koje ispunjavaju zakonske uvjet</w:t>
      </w:r>
      <w:r w:rsidR="0085515C">
        <w:rPr>
          <w:rFonts w:ascii="Arial" w:hAnsi="Arial" w:cs="Arial"/>
          <w:bCs/>
          <w:sz w:val="22"/>
          <w:szCs w:val="22"/>
        </w:rPr>
        <w:t>e</w:t>
      </w:r>
      <w:r w:rsidR="00CB3582" w:rsidRPr="00CB3582">
        <w:rPr>
          <w:rFonts w:ascii="Arial" w:hAnsi="Arial" w:cs="Arial"/>
          <w:bCs/>
          <w:sz w:val="22"/>
          <w:szCs w:val="22"/>
        </w:rPr>
        <w:t>, a na temelju postupka</w:t>
      </w:r>
      <w:r w:rsidR="00CB3582">
        <w:rPr>
          <w:rFonts w:ascii="Arial" w:hAnsi="Arial" w:cs="Arial"/>
          <w:bCs/>
          <w:sz w:val="22"/>
          <w:szCs w:val="22"/>
        </w:rPr>
        <w:t xml:space="preserve"> </w:t>
      </w:r>
      <w:r w:rsidR="00CB3582" w:rsidRPr="00CB3582">
        <w:rPr>
          <w:rFonts w:ascii="Arial" w:hAnsi="Arial" w:cs="Arial"/>
          <w:bCs/>
          <w:sz w:val="22"/>
          <w:szCs w:val="22"/>
        </w:rPr>
        <w:t>provedenog sukladno odredbama Zakona o koncesijama.</w:t>
      </w:r>
    </w:p>
    <w:p w14:paraId="0A5DE86A" w14:textId="77777777" w:rsidR="00DF2680" w:rsidRDefault="00DF2680" w:rsidP="00CB3582">
      <w:pPr>
        <w:jc w:val="both"/>
        <w:rPr>
          <w:rFonts w:ascii="Arial" w:hAnsi="Arial" w:cs="Arial"/>
          <w:bCs/>
          <w:sz w:val="22"/>
          <w:szCs w:val="22"/>
        </w:rPr>
      </w:pPr>
    </w:p>
    <w:p w14:paraId="6BE2361B" w14:textId="77777777" w:rsidR="007B1855" w:rsidRPr="00FD6C14" w:rsidRDefault="007B1855" w:rsidP="007B1855">
      <w:pPr>
        <w:rPr>
          <w:rFonts w:ascii="Arial" w:hAnsi="Arial" w:cs="Arial"/>
          <w:b/>
          <w:bCs/>
          <w:sz w:val="22"/>
          <w:szCs w:val="22"/>
        </w:rPr>
      </w:pPr>
    </w:p>
    <w:p w14:paraId="60429BD9" w14:textId="53BC38E9" w:rsidR="007B1855" w:rsidRPr="00FD6C14" w:rsidRDefault="00371DAF" w:rsidP="007B1855">
      <w:pPr>
        <w:jc w:val="center"/>
        <w:rPr>
          <w:rFonts w:ascii="Arial" w:hAnsi="Arial" w:cs="Arial"/>
          <w:bCs/>
          <w:sz w:val="22"/>
          <w:szCs w:val="22"/>
        </w:rPr>
      </w:pPr>
      <w:r w:rsidRPr="00FD6C14">
        <w:rPr>
          <w:rFonts w:ascii="Arial" w:hAnsi="Arial" w:cs="Arial"/>
          <w:bCs/>
          <w:sz w:val="22"/>
          <w:szCs w:val="22"/>
        </w:rPr>
        <w:lastRenderedPageBreak/>
        <w:t xml:space="preserve">Članak 4. </w:t>
      </w:r>
    </w:p>
    <w:p w14:paraId="2F523163" w14:textId="1D1047E3" w:rsidR="00DC2091" w:rsidRPr="00FD6C14" w:rsidRDefault="00DC2091" w:rsidP="00DC2091">
      <w:pPr>
        <w:jc w:val="both"/>
        <w:rPr>
          <w:rFonts w:ascii="Arial" w:hAnsi="Arial" w:cs="Arial"/>
          <w:bCs/>
          <w:sz w:val="22"/>
          <w:szCs w:val="22"/>
        </w:rPr>
      </w:pPr>
      <w:r w:rsidRPr="00FD6C14">
        <w:rPr>
          <w:rFonts w:ascii="Arial" w:hAnsi="Arial" w:cs="Arial"/>
          <w:bCs/>
          <w:sz w:val="22"/>
          <w:szCs w:val="22"/>
        </w:rPr>
        <w:t>Općinsko vijeće tijekom kalendarske godine ovisno o okolnostima može promijeniti ovaj Godišnji plan davanja koncesija.</w:t>
      </w:r>
    </w:p>
    <w:p w14:paraId="14A284AB" w14:textId="39C84640" w:rsidR="00DC2091" w:rsidRPr="00FD6C14" w:rsidRDefault="00DC2091" w:rsidP="00DC2091">
      <w:pPr>
        <w:jc w:val="both"/>
        <w:rPr>
          <w:rFonts w:ascii="Arial" w:hAnsi="Arial" w:cs="Arial"/>
          <w:bCs/>
          <w:sz w:val="22"/>
          <w:szCs w:val="22"/>
        </w:rPr>
      </w:pPr>
    </w:p>
    <w:p w14:paraId="533BCC95" w14:textId="50A5FEAD" w:rsidR="00DC2091" w:rsidRPr="00FD6C14" w:rsidRDefault="00371DAF" w:rsidP="00DC2091">
      <w:pPr>
        <w:jc w:val="center"/>
        <w:rPr>
          <w:rFonts w:ascii="Arial" w:hAnsi="Arial" w:cs="Arial"/>
          <w:bCs/>
          <w:sz w:val="22"/>
          <w:szCs w:val="22"/>
        </w:rPr>
      </w:pPr>
      <w:r w:rsidRPr="00FD6C14">
        <w:rPr>
          <w:rFonts w:ascii="Arial" w:hAnsi="Arial" w:cs="Arial"/>
          <w:bCs/>
          <w:sz w:val="22"/>
          <w:szCs w:val="22"/>
        </w:rPr>
        <w:t>Članak 5.</w:t>
      </w:r>
    </w:p>
    <w:p w14:paraId="7661BF5A" w14:textId="77777777" w:rsidR="007B1855" w:rsidRPr="00FD6C14" w:rsidRDefault="007B1855" w:rsidP="007B1855">
      <w:pPr>
        <w:jc w:val="both"/>
        <w:rPr>
          <w:rFonts w:ascii="Arial" w:hAnsi="Arial" w:cs="Arial"/>
          <w:bCs/>
          <w:sz w:val="22"/>
          <w:szCs w:val="22"/>
        </w:rPr>
      </w:pPr>
      <w:r w:rsidRPr="00FD6C14">
        <w:rPr>
          <w:rFonts w:ascii="Arial" w:hAnsi="Arial" w:cs="Arial"/>
          <w:bCs/>
          <w:sz w:val="22"/>
          <w:szCs w:val="22"/>
        </w:rPr>
        <w:t>Ovaj Plan koncesija dostavlja se Ministarstvu financija.</w:t>
      </w:r>
    </w:p>
    <w:p w14:paraId="1EF6D2A3" w14:textId="77777777" w:rsidR="007B1855" w:rsidRPr="00FD6C14" w:rsidRDefault="007B1855" w:rsidP="007B1855">
      <w:pPr>
        <w:rPr>
          <w:rFonts w:ascii="Arial" w:hAnsi="Arial" w:cs="Arial"/>
          <w:bCs/>
          <w:sz w:val="22"/>
          <w:szCs w:val="22"/>
        </w:rPr>
      </w:pPr>
    </w:p>
    <w:p w14:paraId="7DFB8343" w14:textId="612E6CB7" w:rsidR="007B1855" w:rsidRPr="00FD6C14" w:rsidRDefault="00371DAF" w:rsidP="007B1855">
      <w:pPr>
        <w:jc w:val="center"/>
        <w:rPr>
          <w:rFonts w:ascii="Arial" w:hAnsi="Arial" w:cs="Arial"/>
          <w:bCs/>
          <w:sz w:val="22"/>
          <w:szCs w:val="22"/>
        </w:rPr>
      </w:pPr>
      <w:r w:rsidRPr="00FD6C14">
        <w:rPr>
          <w:rFonts w:ascii="Arial" w:hAnsi="Arial" w:cs="Arial"/>
          <w:bCs/>
          <w:sz w:val="22"/>
          <w:szCs w:val="22"/>
        </w:rPr>
        <w:t>Članak 6.</w:t>
      </w:r>
    </w:p>
    <w:p w14:paraId="34E7AF8E" w14:textId="6EDB0909" w:rsidR="007B1855" w:rsidRPr="00FD6C14" w:rsidRDefault="007B1855" w:rsidP="007B1855">
      <w:pPr>
        <w:jc w:val="both"/>
        <w:rPr>
          <w:rFonts w:ascii="Arial" w:hAnsi="Arial" w:cs="Arial"/>
          <w:bCs/>
          <w:sz w:val="22"/>
          <w:szCs w:val="22"/>
        </w:rPr>
      </w:pPr>
      <w:r w:rsidRPr="00FD6C14">
        <w:rPr>
          <w:rFonts w:ascii="Arial" w:hAnsi="Arial" w:cs="Arial"/>
          <w:bCs/>
          <w:sz w:val="22"/>
          <w:szCs w:val="22"/>
        </w:rPr>
        <w:t xml:space="preserve">Ovaj Plan stupa na snagu osmog dana od dana objave u „Službenom vjesniku Varaždinske županije“. </w:t>
      </w:r>
    </w:p>
    <w:p w14:paraId="265B7B19" w14:textId="0A83693C" w:rsidR="007B1855" w:rsidRPr="00FD6C14" w:rsidRDefault="007B1855" w:rsidP="007B1855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6E68E674" w14:textId="1446F9E6" w:rsidR="007B1855" w:rsidRPr="00FD6C14" w:rsidRDefault="007B1855" w:rsidP="007B1855">
      <w:pPr>
        <w:jc w:val="center"/>
        <w:rPr>
          <w:rFonts w:ascii="Arial" w:hAnsi="Arial" w:cs="Arial"/>
          <w:sz w:val="22"/>
          <w:szCs w:val="22"/>
        </w:rPr>
      </w:pPr>
      <w:r w:rsidRPr="00FD6C14">
        <w:rPr>
          <w:rFonts w:ascii="Arial" w:hAnsi="Arial" w:cs="Arial"/>
          <w:sz w:val="22"/>
          <w:szCs w:val="22"/>
        </w:rPr>
        <w:t>OPĆINSKO VIJEĆE OPĆINE SVETI ĐURĐ</w:t>
      </w:r>
    </w:p>
    <w:p w14:paraId="01EDA3EE" w14:textId="47962B66" w:rsidR="007B1855" w:rsidRDefault="007B1855" w:rsidP="007B185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70BB9A6" w14:textId="77777777" w:rsidR="00CB3582" w:rsidRPr="00FD6C14" w:rsidRDefault="00CB3582" w:rsidP="007B185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33C9188" w14:textId="1B547295" w:rsidR="007B1855" w:rsidRPr="00FD6C14" w:rsidRDefault="007B1855" w:rsidP="007B1855">
      <w:pPr>
        <w:jc w:val="right"/>
        <w:rPr>
          <w:rFonts w:ascii="Arial" w:hAnsi="Arial" w:cs="Arial"/>
          <w:sz w:val="22"/>
          <w:szCs w:val="22"/>
        </w:rPr>
      </w:pPr>
      <w:r w:rsidRPr="00FD6C14">
        <w:rPr>
          <w:rFonts w:ascii="Arial" w:hAnsi="Arial" w:cs="Arial"/>
          <w:sz w:val="22"/>
          <w:szCs w:val="22"/>
        </w:rPr>
        <w:t xml:space="preserve">Predsjednik Općinskog vijeća </w:t>
      </w:r>
    </w:p>
    <w:p w14:paraId="11BC914D" w14:textId="50FEDAFE" w:rsidR="007B1855" w:rsidRPr="00FD6C14" w:rsidRDefault="007B1855" w:rsidP="007B1855">
      <w:pPr>
        <w:jc w:val="right"/>
        <w:rPr>
          <w:rFonts w:ascii="Arial" w:hAnsi="Arial" w:cs="Arial"/>
          <w:sz w:val="22"/>
          <w:szCs w:val="22"/>
        </w:rPr>
      </w:pPr>
      <w:r w:rsidRPr="00FD6C14">
        <w:rPr>
          <w:rFonts w:ascii="Arial" w:hAnsi="Arial" w:cs="Arial"/>
          <w:sz w:val="22"/>
          <w:szCs w:val="22"/>
        </w:rPr>
        <w:t>Damir Grgec</w:t>
      </w:r>
    </w:p>
    <w:p w14:paraId="5C243224" w14:textId="73A4702F" w:rsidR="007B1855" w:rsidRPr="00FD6C14" w:rsidRDefault="007B1855" w:rsidP="007B1855">
      <w:pPr>
        <w:jc w:val="right"/>
        <w:rPr>
          <w:rFonts w:ascii="Arial" w:hAnsi="Arial" w:cs="Arial"/>
          <w:sz w:val="22"/>
          <w:szCs w:val="22"/>
        </w:rPr>
      </w:pPr>
    </w:p>
    <w:p w14:paraId="61114487" w14:textId="2FE66C74" w:rsidR="00CB3582" w:rsidRDefault="00CB3582" w:rsidP="00DC2091">
      <w:pPr>
        <w:rPr>
          <w:rFonts w:ascii="Arial" w:hAnsi="Arial" w:cs="Arial"/>
          <w:sz w:val="22"/>
          <w:szCs w:val="22"/>
        </w:rPr>
      </w:pPr>
    </w:p>
    <w:p w14:paraId="35DB592F" w14:textId="3AF93F02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06F30EE4" w14:textId="358EE82B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466D7AF5" w14:textId="7112F1D3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7ED43046" w14:textId="2D4CDAC0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7870D22F" w14:textId="1B3C5E7F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7601E6B4" w14:textId="41FC8CEA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10B6BADD" w14:textId="4D2B5932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1309B3C0" w14:textId="76418565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4AA759D1" w14:textId="112D96F2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1D048A99" w14:textId="5245CA66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5A729B72" w14:textId="79C24FEF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2E8176C4" w14:textId="37B60942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5D8DEA76" w14:textId="2868A7A1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51F3A181" w14:textId="0A87BFC9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14D54768" w14:textId="55211BE6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72382C74" w14:textId="700E5F8A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727425A5" w14:textId="6CD51629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45C02066" w14:textId="76A7CC7B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1E5C8C50" w14:textId="5F7F95D4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3CA3CBC5" w14:textId="72CD11AA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402BA370" w14:textId="6529E31E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12FAD12A" w14:textId="3B36F4E0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465D0D31" w14:textId="7ACFE624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14BCEF03" w14:textId="2F2A0A5A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7ADBE460" w14:textId="60D5343A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6E4190ED" w14:textId="6461B79A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13CD712E" w14:textId="4B7BAA35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623D8B71" w14:textId="6E1B663C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2C2DF320" w14:textId="79D4D8AE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7589850B" w14:textId="37C1DE53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237ADC36" w14:textId="3B5ED717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406E4E2B" w14:textId="62B9A607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072355A7" w14:textId="7199ABDA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2F62AF46" w14:textId="77777777" w:rsidR="00DF2680" w:rsidRDefault="00DF2680" w:rsidP="00DC2091">
      <w:pPr>
        <w:rPr>
          <w:rFonts w:ascii="Arial" w:hAnsi="Arial" w:cs="Arial"/>
          <w:sz w:val="22"/>
          <w:szCs w:val="22"/>
        </w:rPr>
      </w:pPr>
    </w:p>
    <w:p w14:paraId="10BC79FA" w14:textId="29A01841" w:rsidR="00CB3582" w:rsidRDefault="00CB3582" w:rsidP="00DC2091">
      <w:pPr>
        <w:rPr>
          <w:rFonts w:ascii="Arial" w:hAnsi="Arial" w:cs="Arial"/>
          <w:sz w:val="22"/>
          <w:szCs w:val="22"/>
        </w:rPr>
      </w:pPr>
    </w:p>
    <w:p w14:paraId="7DCF446F" w14:textId="138159D4" w:rsidR="00CB3582" w:rsidRDefault="00CB3582" w:rsidP="00DC2091">
      <w:pPr>
        <w:rPr>
          <w:rFonts w:ascii="Arial" w:hAnsi="Arial" w:cs="Arial"/>
          <w:sz w:val="22"/>
          <w:szCs w:val="22"/>
        </w:rPr>
      </w:pPr>
    </w:p>
    <w:p w14:paraId="645FC519" w14:textId="77777777" w:rsidR="00CB3582" w:rsidRPr="00FD6C14" w:rsidRDefault="00CB3582" w:rsidP="00DC2091">
      <w:pPr>
        <w:rPr>
          <w:rFonts w:ascii="Arial" w:hAnsi="Arial" w:cs="Arial"/>
          <w:sz w:val="22"/>
          <w:szCs w:val="22"/>
        </w:rPr>
      </w:pPr>
    </w:p>
    <w:p w14:paraId="42930613" w14:textId="65B084FB" w:rsidR="007B1855" w:rsidRDefault="007B1855" w:rsidP="00371DAF">
      <w:pPr>
        <w:ind w:left="2124" w:hanging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PREDLAGATELJ:</w:t>
      </w:r>
      <w:r w:rsidR="00DC2091">
        <w:rPr>
          <w:rFonts w:ascii="Arial" w:hAnsi="Arial" w:cs="Arial"/>
          <w:sz w:val="22"/>
          <w:szCs w:val="22"/>
        </w:rPr>
        <w:tab/>
        <w:t xml:space="preserve">općinski načelnik na temelju odredbe članka 40. Statuta Općine Sveti </w:t>
      </w:r>
      <w:proofErr w:type="spellStart"/>
      <w:r w:rsidR="00DC2091">
        <w:rPr>
          <w:rFonts w:ascii="Arial" w:hAnsi="Arial" w:cs="Arial"/>
          <w:sz w:val="22"/>
          <w:szCs w:val="22"/>
        </w:rPr>
        <w:t>Đurđ</w:t>
      </w:r>
      <w:proofErr w:type="spellEnd"/>
      <w:r w:rsidR="00371DAF">
        <w:rPr>
          <w:rFonts w:ascii="Arial" w:hAnsi="Arial" w:cs="Arial"/>
          <w:sz w:val="22"/>
          <w:szCs w:val="22"/>
        </w:rPr>
        <w:t xml:space="preserve"> („Službeni vjesnik Varaždinske županije“ broj 30/21. i 18/23.) </w:t>
      </w:r>
    </w:p>
    <w:p w14:paraId="27B334E7" w14:textId="210154B8" w:rsidR="007B1855" w:rsidRDefault="007B1855" w:rsidP="007B1855">
      <w:pPr>
        <w:rPr>
          <w:rFonts w:ascii="Arial" w:hAnsi="Arial" w:cs="Arial"/>
          <w:sz w:val="22"/>
          <w:szCs w:val="22"/>
        </w:rPr>
      </w:pPr>
    </w:p>
    <w:p w14:paraId="42938E56" w14:textId="77777777" w:rsidR="007B1855" w:rsidRDefault="007B1855" w:rsidP="007B1855">
      <w:pPr>
        <w:rPr>
          <w:rFonts w:ascii="Arial" w:hAnsi="Arial" w:cs="Arial"/>
          <w:sz w:val="22"/>
          <w:szCs w:val="22"/>
        </w:rPr>
      </w:pPr>
    </w:p>
    <w:p w14:paraId="166354B2" w14:textId="4025C716" w:rsidR="007B1855" w:rsidRDefault="007B1855" w:rsidP="00371DAF">
      <w:pPr>
        <w:ind w:left="2124" w:hanging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PRAVNI TEMELJ:</w:t>
      </w:r>
      <w:r w:rsidR="00DC2091">
        <w:rPr>
          <w:rFonts w:ascii="Arial" w:hAnsi="Arial" w:cs="Arial"/>
          <w:sz w:val="22"/>
          <w:szCs w:val="22"/>
        </w:rPr>
        <w:t xml:space="preserve"> </w:t>
      </w:r>
      <w:r w:rsidR="00DC2091">
        <w:rPr>
          <w:rFonts w:ascii="Arial" w:hAnsi="Arial" w:cs="Arial"/>
          <w:sz w:val="22"/>
          <w:szCs w:val="22"/>
        </w:rPr>
        <w:tab/>
        <w:t xml:space="preserve">članak 78. stavak 2. Zakona o koncesijama </w:t>
      </w:r>
      <w:r w:rsidR="00DC2091" w:rsidRPr="007B1855">
        <w:rPr>
          <w:rFonts w:ascii="Arial" w:hAnsi="Arial" w:cs="Arial"/>
          <w:bCs/>
          <w:sz w:val="22"/>
          <w:szCs w:val="22"/>
        </w:rPr>
        <w:t>(''Narodne novine'', broj 69/17 i 107/20)</w:t>
      </w:r>
      <w:r w:rsidR="00371DAF">
        <w:rPr>
          <w:rFonts w:ascii="Arial" w:hAnsi="Arial" w:cs="Arial"/>
          <w:bCs/>
          <w:sz w:val="22"/>
          <w:szCs w:val="22"/>
        </w:rPr>
        <w:t xml:space="preserve"> i članak 22. Statuta Općine Sveti </w:t>
      </w:r>
      <w:proofErr w:type="spellStart"/>
      <w:r w:rsidR="00371DAF">
        <w:rPr>
          <w:rFonts w:ascii="Arial" w:hAnsi="Arial" w:cs="Arial"/>
          <w:bCs/>
          <w:sz w:val="22"/>
          <w:szCs w:val="22"/>
        </w:rPr>
        <w:t>Đurđ</w:t>
      </w:r>
      <w:proofErr w:type="spellEnd"/>
      <w:r w:rsidR="00371DAF">
        <w:rPr>
          <w:rFonts w:ascii="Arial" w:hAnsi="Arial" w:cs="Arial"/>
          <w:bCs/>
          <w:sz w:val="22"/>
          <w:szCs w:val="22"/>
        </w:rPr>
        <w:t xml:space="preserve"> („Službeni vjesnik Varaždinske županije“ broj 30/21. i 18/23.)</w:t>
      </w:r>
    </w:p>
    <w:p w14:paraId="19BB900C" w14:textId="31C85854" w:rsidR="007B1855" w:rsidRDefault="007B1855" w:rsidP="007B1855">
      <w:pPr>
        <w:rPr>
          <w:rFonts w:ascii="Arial" w:hAnsi="Arial" w:cs="Arial"/>
          <w:sz w:val="22"/>
          <w:szCs w:val="22"/>
        </w:rPr>
      </w:pPr>
    </w:p>
    <w:p w14:paraId="6DF1553F" w14:textId="5E603DB5" w:rsidR="007B1855" w:rsidRDefault="007B1855" w:rsidP="007B1855">
      <w:pPr>
        <w:rPr>
          <w:rFonts w:ascii="Arial" w:hAnsi="Arial" w:cs="Arial"/>
          <w:sz w:val="22"/>
          <w:szCs w:val="22"/>
        </w:rPr>
      </w:pPr>
    </w:p>
    <w:p w14:paraId="2D2C3148" w14:textId="329F079A" w:rsidR="007B1855" w:rsidRDefault="007B1855" w:rsidP="007B18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OCJENA DOSADAŠNJEG STANJA I OBRAZLOŽENJE: </w:t>
      </w:r>
    </w:p>
    <w:p w14:paraId="16C4CBBF" w14:textId="6D962D86" w:rsidR="00CB3582" w:rsidRDefault="00CB3582" w:rsidP="00CB3582">
      <w:pPr>
        <w:jc w:val="both"/>
        <w:rPr>
          <w:rFonts w:ascii="Arial" w:hAnsi="Arial" w:cs="Arial"/>
          <w:bCs/>
          <w:sz w:val="22"/>
          <w:szCs w:val="22"/>
        </w:rPr>
      </w:pPr>
    </w:p>
    <w:p w14:paraId="355D571B" w14:textId="4EE0BD8E" w:rsidR="00CB3582" w:rsidRDefault="00CB3582" w:rsidP="00CB358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Odlukom o komunalnim djelatnostima na području Općine Sveti </w:t>
      </w:r>
      <w:proofErr w:type="spellStart"/>
      <w:r>
        <w:rPr>
          <w:rFonts w:ascii="Arial" w:hAnsi="Arial" w:cs="Arial"/>
          <w:bCs/>
          <w:sz w:val="22"/>
          <w:szCs w:val="22"/>
        </w:rPr>
        <w:t>Đurđ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="00AD6BBD">
        <w:rPr>
          <w:rFonts w:ascii="Arial" w:hAnsi="Arial" w:cs="Arial"/>
          <w:bCs/>
          <w:sz w:val="22"/>
          <w:szCs w:val="22"/>
        </w:rPr>
        <w:t xml:space="preserve">(„Službeni vjesnik Varaždinske županije“ broj </w:t>
      </w:r>
      <w:r w:rsidR="00907DB1">
        <w:rPr>
          <w:rFonts w:ascii="Arial" w:hAnsi="Arial" w:cs="Arial"/>
          <w:bCs/>
          <w:sz w:val="22"/>
          <w:szCs w:val="22"/>
        </w:rPr>
        <w:t>23/22.</w:t>
      </w:r>
      <w:r w:rsidR="00AD6BBD">
        <w:rPr>
          <w:rFonts w:ascii="Arial" w:hAnsi="Arial" w:cs="Arial"/>
          <w:bCs/>
          <w:sz w:val="22"/>
          <w:szCs w:val="22"/>
        </w:rPr>
        <w:t xml:space="preserve">) </w:t>
      </w:r>
      <w:r>
        <w:rPr>
          <w:rFonts w:ascii="Arial" w:hAnsi="Arial" w:cs="Arial"/>
          <w:bCs/>
          <w:sz w:val="22"/>
          <w:szCs w:val="22"/>
        </w:rPr>
        <w:t>propisan</w:t>
      </w:r>
      <w:r w:rsidR="00AD6BBD">
        <w:rPr>
          <w:rFonts w:ascii="Arial" w:hAnsi="Arial" w:cs="Arial"/>
          <w:bCs/>
          <w:sz w:val="22"/>
          <w:szCs w:val="22"/>
        </w:rPr>
        <w:t>e su komunalne djelatnosti čije se pravo obavljanja može steći koncesijom:</w:t>
      </w:r>
    </w:p>
    <w:p w14:paraId="06C2103E" w14:textId="7C1DA1A2" w:rsidR="00AD6BBD" w:rsidRDefault="00AD6BBD" w:rsidP="00CB358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„Članak 9.</w:t>
      </w:r>
    </w:p>
    <w:p w14:paraId="17CEBF43" w14:textId="7A348FCA" w:rsidR="00AD6BBD" w:rsidRDefault="00AD6BBD" w:rsidP="00CB358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Koncesijom se može steći pravo obavljanja komunalne djelatnosti:</w:t>
      </w:r>
    </w:p>
    <w:p w14:paraId="4D7D2720" w14:textId="7A6B636E" w:rsidR="00AD6BBD" w:rsidRDefault="00AD6BBD" w:rsidP="00CB358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 obavljanja dimnjačarskih poslova</w:t>
      </w:r>
    </w:p>
    <w:p w14:paraId="04D26EF9" w14:textId="48BF2F7C" w:rsidR="00AD6BBD" w:rsidRDefault="00AD6BBD" w:rsidP="00CB358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 održavanja javne rasvjete.</w:t>
      </w:r>
    </w:p>
    <w:p w14:paraId="513552BE" w14:textId="1F4F9CF2" w:rsidR="00AD6BBD" w:rsidRDefault="00AD6BBD" w:rsidP="00CB358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Koncesija se daje na rok od 5 (pet) godina. (…)“</w:t>
      </w:r>
    </w:p>
    <w:p w14:paraId="4C44AAF5" w14:textId="015F57F1" w:rsidR="00AD6BBD" w:rsidRDefault="00AD6BBD" w:rsidP="00CB3582">
      <w:pPr>
        <w:jc w:val="both"/>
        <w:rPr>
          <w:rFonts w:ascii="Arial" w:hAnsi="Arial" w:cs="Arial"/>
          <w:bCs/>
          <w:sz w:val="22"/>
          <w:szCs w:val="22"/>
        </w:rPr>
      </w:pPr>
    </w:p>
    <w:p w14:paraId="119BA436" w14:textId="5EBE5240" w:rsidR="00AD6BBD" w:rsidRDefault="00AD6BBD" w:rsidP="00CB358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Odlukom o obavljanju dimnjačarskih poslova na području Općine Sveti </w:t>
      </w:r>
      <w:proofErr w:type="spellStart"/>
      <w:r>
        <w:rPr>
          <w:rFonts w:ascii="Arial" w:hAnsi="Arial" w:cs="Arial"/>
          <w:bCs/>
          <w:sz w:val="22"/>
          <w:szCs w:val="22"/>
        </w:rPr>
        <w:t>Đurđ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(„Službeni vjesnik Varaždinske županije“ broj </w:t>
      </w:r>
      <w:r w:rsidR="00907DB1">
        <w:rPr>
          <w:rFonts w:ascii="Arial" w:hAnsi="Arial" w:cs="Arial"/>
          <w:bCs/>
          <w:sz w:val="22"/>
          <w:szCs w:val="22"/>
        </w:rPr>
        <w:t>23/22.</w:t>
      </w:r>
      <w:r>
        <w:rPr>
          <w:rFonts w:ascii="Arial" w:hAnsi="Arial" w:cs="Arial"/>
          <w:bCs/>
          <w:sz w:val="22"/>
          <w:szCs w:val="22"/>
        </w:rPr>
        <w:t xml:space="preserve">) propisani su uvjeti, postupak i način davanja koncesije te druga pitanja u vezi s obavljanjem komunalne djelatnosti obavljanja dimnjačarskih poslova na području Općine Sveti </w:t>
      </w:r>
      <w:proofErr w:type="spellStart"/>
      <w:r>
        <w:rPr>
          <w:rFonts w:ascii="Arial" w:hAnsi="Arial" w:cs="Arial"/>
          <w:bCs/>
          <w:sz w:val="22"/>
          <w:szCs w:val="22"/>
        </w:rPr>
        <w:t>Đurđ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Pa je tako člankom 5. Odluke propisano da ako se dimnjačarski poslovi obavljaju na temelju ugovora o koncesiji, dimnjačarske poslove na području Općine Sveti </w:t>
      </w:r>
      <w:proofErr w:type="spellStart"/>
      <w:r>
        <w:rPr>
          <w:rFonts w:ascii="Arial" w:hAnsi="Arial" w:cs="Arial"/>
          <w:bCs/>
          <w:sz w:val="22"/>
          <w:szCs w:val="22"/>
        </w:rPr>
        <w:t>Đurđ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može obavljati samo pravna i fizička osoba obrtnik registrirana za obavljanje dimnjačarskih poslova koja je s Općinom Sveti </w:t>
      </w:r>
      <w:proofErr w:type="spellStart"/>
      <w:r>
        <w:rPr>
          <w:rFonts w:ascii="Arial" w:hAnsi="Arial" w:cs="Arial"/>
          <w:bCs/>
          <w:sz w:val="22"/>
          <w:szCs w:val="22"/>
        </w:rPr>
        <w:t>Đurđ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sklopila ugovor o koncesiji. Koncesija se daje na rok od 5 godina. Člankom 6. propisani su uvjeti za davanje koncesije, a člankom 8. propisano je da se za koncesiju obavljanja dimnjačarskih poslova Općini Sveti </w:t>
      </w:r>
      <w:proofErr w:type="spellStart"/>
      <w:r>
        <w:rPr>
          <w:rFonts w:ascii="Arial" w:hAnsi="Arial" w:cs="Arial"/>
          <w:bCs/>
          <w:sz w:val="22"/>
          <w:szCs w:val="22"/>
        </w:rPr>
        <w:t>Đurđ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plaća godišnja naknada (stavak 1.). Godišnja naknada je najviša ponuđena godišnja naknada za koncesiju koju ponudi odabrani ponuditelj (stavak 2.), a najniži iznos godišnje naknade za koncesiju je 6.000,00 kuna / 796,34 </w:t>
      </w:r>
      <w:proofErr w:type="spellStart"/>
      <w:r>
        <w:rPr>
          <w:rFonts w:ascii="Arial" w:hAnsi="Arial" w:cs="Arial"/>
          <w:bCs/>
          <w:sz w:val="22"/>
          <w:szCs w:val="22"/>
        </w:rPr>
        <w:t>eur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14:paraId="3E5133D5" w14:textId="21894833" w:rsidR="00CB3582" w:rsidRDefault="00CB3582" w:rsidP="00CB3582">
      <w:pPr>
        <w:jc w:val="both"/>
        <w:rPr>
          <w:rFonts w:ascii="Arial" w:hAnsi="Arial" w:cs="Arial"/>
          <w:bCs/>
          <w:sz w:val="22"/>
          <w:szCs w:val="22"/>
        </w:rPr>
      </w:pPr>
    </w:p>
    <w:p w14:paraId="5F698167" w14:textId="26A906E8" w:rsidR="00CB3582" w:rsidRDefault="00CB3582" w:rsidP="00CB35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Člankom 16. Zakona o koncesijama propisano je da postupak koncesije provodi stručno povjerenstvo koje odlukom imenuje davatelj koncesije. Davatelj koncesije imenuje članove stručnog povjerenstva za koncesiju prave, ekonomske, tehničke i druge odgovarajuće struke, ovisno o predmetu i značajkama koncesije. Članovi stručnog povjerenstva ne moraju biti zaposlenici davatelja koncesije. Broj članova stručnog povjerenstva za koncesiju je neparan, s najmanje tri člana, a najviše sedam članova. </w:t>
      </w:r>
      <w:r>
        <w:rPr>
          <w:rFonts w:ascii="Arial" w:hAnsi="Arial" w:cs="Arial"/>
          <w:sz w:val="22"/>
          <w:szCs w:val="22"/>
        </w:rPr>
        <w:t xml:space="preserve">Član stručnog </w:t>
      </w:r>
      <w:r w:rsidRPr="00CB3582">
        <w:rPr>
          <w:rFonts w:ascii="Arial" w:hAnsi="Arial" w:cs="Arial"/>
          <w:sz w:val="22"/>
          <w:szCs w:val="22"/>
        </w:rPr>
        <w:t xml:space="preserve">povjerenstva za koncesiju ne smije imati izravnih ili neizravnih osobnih interesa u bilo kojoj aktivnosti koji bi doveli do sukoba tih interesa s njegovim dužnostima u radu stručnog povjerenstva za koncesiju što potvrđuje potpisivanjem izjave o neovisnosti </w:t>
      </w:r>
      <w:r>
        <w:rPr>
          <w:rFonts w:ascii="Arial" w:hAnsi="Arial" w:cs="Arial"/>
          <w:sz w:val="22"/>
          <w:szCs w:val="22"/>
        </w:rPr>
        <w:t xml:space="preserve">čime </w:t>
      </w:r>
      <w:r w:rsidRPr="00CB3582">
        <w:rPr>
          <w:rFonts w:ascii="Arial" w:hAnsi="Arial" w:cs="Arial"/>
          <w:sz w:val="22"/>
          <w:szCs w:val="22"/>
        </w:rPr>
        <w:t>jamči da nije u sukobu interesa, u skladu s posebnim propisima kojima se ureduje javna nabava</w:t>
      </w:r>
      <w:r>
        <w:rPr>
          <w:rFonts w:ascii="Arial" w:hAnsi="Arial" w:cs="Arial"/>
          <w:sz w:val="22"/>
          <w:szCs w:val="22"/>
        </w:rPr>
        <w:t xml:space="preserve">. </w:t>
      </w:r>
      <w:r w:rsidRPr="00CB3582">
        <w:rPr>
          <w:rFonts w:ascii="Arial" w:hAnsi="Arial" w:cs="Arial"/>
          <w:sz w:val="22"/>
          <w:szCs w:val="22"/>
        </w:rPr>
        <w:t>Najmanje jedan</w:t>
      </w:r>
      <w:r>
        <w:rPr>
          <w:rFonts w:ascii="Arial" w:hAnsi="Arial" w:cs="Arial"/>
          <w:sz w:val="22"/>
          <w:szCs w:val="22"/>
        </w:rPr>
        <w:t xml:space="preserve"> </w:t>
      </w:r>
      <w:r w:rsidRPr="00CB3582">
        <w:rPr>
          <w:rFonts w:ascii="Arial" w:hAnsi="Arial" w:cs="Arial"/>
          <w:sz w:val="22"/>
          <w:szCs w:val="22"/>
        </w:rPr>
        <w:t xml:space="preserve">član stručnog povjerenstva za koncesiju mora imati važeći certifikat u području javne nabave. </w:t>
      </w:r>
    </w:p>
    <w:p w14:paraId="3D7AB7D1" w14:textId="66D2E142" w:rsidR="00AD6BBD" w:rsidRPr="00CB3582" w:rsidRDefault="00AD6BBD" w:rsidP="00CB35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Obavijest o namjeri davanja koncesije objavljuje se u Elektroničkom oglasniku javne nabave (EOJN)</w:t>
      </w:r>
      <w:r w:rsidR="00907DB1">
        <w:rPr>
          <w:rFonts w:ascii="Arial" w:hAnsi="Arial" w:cs="Arial"/>
          <w:sz w:val="22"/>
          <w:szCs w:val="22"/>
        </w:rPr>
        <w:t xml:space="preserve">, a odluku o davanju koncesije na kraju postupka daje Općinsko vijeće Općine Sveti </w:t>
      </w:r>
      <w:proofErr w:type="spellStart"/>
      <w:r w:rsidR="00907DB1">
        <w:rPr>
          <w:rFonts w:ascii="Arial" w:hAnsi="Arial" w:cs="Arial"/>
          <w:sz w:val="22"/>
          <w:szCs w:val="22"/>
        </w:rPr>
        <w:t>Đurđ</w:t>
      </w:r>
      <w:proofErr w:type="spellEnd"/>
      <w:r w:rsidR="00907DB1">
        <w:rPr>
          <w:rFonts w:ascii="Arial" w:hAnsi="Arial" w:cs="Arial"/>
          <w:sz w:val="22"/>
          <w:szCs w:val="22"/>
        </w:rPr>
        <w:t xml:space="preserve">. Temeljem odluke o davanju koncesije, općinski načelnik s odabranim ponuditeljem sklapa ugovor o koncesiji. </w:t>
      </w:r>
    </w:p>
    <w:p w14:paraId="2AA38D1E" w14:textId="77777777" w:rsidR="00CB3582" w:rsidRDefault="00CB3582" w:rsidP="00CB3582">
      <w:pPr>
        <w:jc w:val="both"/>
        <w:rPr>
          <w:rFonts w:ascii="Arial" w:hAnsi="Arial" w:cs="Arial"/>
          <w:bCs/>
          <w:sz w:val="22"/>
          <w:szCs w:val="22"/>
        </w:rPr>
      </w:pPr>
    </w:p>
    <w:p w14:paraId="44F11172" w14:textId="4E9E0D5C" w:rsidR="00CB3582" w:rsidRDefault="00CB3582" w:rsidP="00CB3582">
      <w:pPr>
        <w:jc w:val="both"/>
        <w:rPr>
          <w:rFonts w:ascii="Arial" w:hAnsi="Arial" w:cs="Arial"/>
          <w:bCs/>
          <w:sz w:val="22"/>
          <w:szCs w:val="22"/>
        </w:rPr>
      </w:pPr>
      <w:r w:rsidRPr="00FD6C14">
        <w:rPr>
          <w:rFonts w:ascii="Arial" w:hAnsi="Arial" w:cs="Arial"/>
          <w:bCs/>
          <w:sz w:val="22"/>
          <w:szCs w:val="22"/>
        </w:rPr>
        <w:t>Općina</w:t>
      </w:r>
      <w:r>
        <w:rPr>
          <w:rFonts w:ascii="Arial" w:hAnsi="Arial" w:cs="Arial"/>
          <w:bCs/>
          <w:sz w:val="22"/>
          <w:szCs w:val="22"/>
        </w:rPr>
        <w:t xml:space="preserve"> Sveti </w:t>
      </w:r>
      <w:proofErr w:type="spellStart"/>
      <w:r>
        <w:rPr>
          <w:rFonts w:ascii="Arial" w:hAnsi="Arial" w:cs="Arial"/>
          <w:bCs/>
          <w:sz w:val="22"/>
          <w:szCs w:val="22"/>
        </w:rPr>
        <w:t>Đurđ</w:t>
      </w:r>
      <w:proofErr w:type="spellEnd"/>
      <w:r w:rsidRPr="00FD6C14">
        <w:rPr>
          <w:rFonts w:ascii="Arial" w:hAnsi="Arial" w:cs="Arial"/>
          <w:bCs/>
          <w:sz w:val="22"/>
          <w:szCs w:val="22"/>
        </w:rPr>
        <w:t xml:space="preserve"> i DIMNJAČARSTVO VALJAK d.o.o., Črešnjevo, Školska ulica 11,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D6C14">
        <w:rPr>
          <w:rFonts w:ascii="Arial" w:hAnsi="Arial" w:cs="Arial"/>
          <w:bCs/>
          <w:sz w:val="22"/>
          <w:szCs w:val="22"/>
        </w:rPr>
        <w:t xml:space="preserve">42201 </w:t>
      </w:r>
      <w:proofErr w:type="spellStart"/>
      <w:r w:rsidRPr="00FD6C14">
        <w:rPr>
          <w:rFonts w:ascii="Arial" w:hAnsi="Arial" w:cs="Arial"/>
          <w:bCs/>
          <w:sz w:val="22"/>
          <w:szCs w:val="22"/>
        </w:rPr>
        <w:t>Beretinec</w:t>
      </w:r>
      <w:proofErr w:type="spellEnd"/>
      <w:r w:rsidRPr="00FD6C14">
        <w:rPr>
          <w:rFonts w:ascii="Arial" w:hAnsi="Arial" w:cs="Arial"/>
          <w:bCs/>
          <w:sz w:val="22"/>
          <w:szCs w:val="22"/>
        </w:rPr>
        <w:t>, OIB: 52019316496, sklopili su</w:t>
      </w:r>
      <w:r>
        <w:rPr>
          <w:rFonts w:ascii="Arial" w:hAnsi="Arial" w:cs="Arial"/>
          <w:bCs/>
          <w:sz w:val="22"/>
          <w:szCs w:val="22"/>
        </w:rPr>
        <w:t xml:space="preserve"> dana 1.2.2023. godine</w:t>
      </w:r>
      <w:r w:rsidRPr="00FD6C14">
        <w:rPr>
          <w:rFonts w:ascii="Arial" w:hAnsi="Arial" w:cs="Arial"/>
          <w:bCs/>
          <w:sz w:val="22"/>
          <w:szCs w:val="22"/>
        </w:rPr>
        <w:t xml:space="preserve"> Ugovor o koncesiji za obavljanje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D6C14">
        <w:rPr>
          <w:rFonts w:ascii="Arial" w:hAnsi="Arial" w:cs="Arial"/>
          <w:bCs/>
          <w:sz w:val="22"/>
          <w:szCs w:val="22"/>
        </w:rPr>
        <w:t xml:space="preserve">dimnjačarskih poslova na području Općine </w:t>
      </w:r>
      <w:r>
        <w:rPr>
          <w:rFonts w:ascii="Arial" w:hAnsi="Arial" w:cs="Arial"/>
          <w:bCs/>
          <w:sz w:val="22"/>
          <w:szCs w:val="22"/>
        </w:rPr>
        <w:t xml:space="preserve">Sveti </w:t>
      </w:r>
      <w:proofErr w:type="spellStart"/>
      <w:r>
        <w:rPr>
          <w:rFonts w:ascii="Arial" w:hAnsi="Arial" w:cs="Arial"/>
          <w:bCs/>
          <w:sz w:val="22"/>
          <w:szCs w:val="22"/>
        </w:rPr>
        <w:t>Đurđ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KLASA: 363-02/23-04/1, URBROJ: 2186-21-04-23-3 na određeno vrijeme, odnosno „do provedbe koncesije i izbora koncesionara od strane Naručitelja u skladu s propisima o koncesiji“. S obzirom na to da postupak koncesije još nije proveden, </w:t>
      </w:r>
      <w:r w:rsidRPr="00CB3582">
        <w:rPr>
          <w:rFonts w:ascii="Arial" w:hAnsi="Arial" w:cs="Arial"/>
          <w:bCs/>
          <w:sz w:val="22"/>
          <w:szCs w:val="22"/>
        </w:rPr>
        <w:t>potrebno</w:t>
      </w:r>
      <w:r>
        <w:rPr>
          <w:rFonts w:ascii="Arial" w:hAnsi="Arial" w:cs="Arial"/>
          <w:bCs/>
          <w:sz w:val="22"/>
          <w:szCs w:val="22"/>
        </w:rPr>
        <w:t xml:space="preserve"> je</w:t>
      </w:r>
      <w:r w:rsidRPr="00CB3582">
        <w:rPr>
          <w:rFonts w:ascii="Arial" w:hAnsi="Arial" w:cs="Arial"/>
          <w:bCs/>
          <w:sz w:val="22"/>
          <w:szCs w:val="22"/>
        </w:rPr>
        <w:t xml:space="preserve"> pokrenuti postupak davanja koncesije i </w:t>
      </w:r>
      <w:r w:rsidRPr="00CB3582">
        <w:rPr>
          <w:rFonts w:ascii="Arial" w:hAnsi="Arial" w:cs="Arial"/>
          <w:bCs/>
          <w:sz w:val="22"/>
          <w:szCs w:val="22"/>
        </w:rPr>
        <w:lastRenderedPageBreak/>
        <w:t>povjeriti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B3582">
        <w:rPr>
          <w:rFonts w:ascii="Arial" w:hAnsi="Arial" w:cs="Arial"/>
          <w:bCs/>
          <w:sz w:val="22"/>
          <w:szCs w:val="22"/>
        </w:rPr>
        <w:t>fizičkim ili pravnim osobama koje ispunjavaju zakonske uvjete</w:t>
      </w:r>
      <w:r>
        <w:rPr>
          <w:rFonts w:ascii="Arial" w:hAnsi="Arial" w:cs="Arial"/>
          <w:bCs/>
          <w:sz w:val="22"/>
          <w:szCs w:val="22"/>
        </w:rPr>
        <w:t xml:space="preserve"> obavljanje komunalne djelatnosti dimnjačarskih poslova</w:t>
      </w:r>
      <w:r w:rsidRPr="00CB3582">
        <w:rPr>
          <w:rFonts w:ascii="Arial" w:hAnsi="Arial" w:cs="Arial"/>
          <w:bCs/>
          <w:sz w:val="22"/>
          <w:szCs w:val="22"/>
        </w:rPr>
        <w:t>, a na temelju postupka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B3582">
        <w:rPr>
          <w:rFonts w:ascii="Arial" w:hAnsi="Arial" w:cs="Arial"/>
          <w:bCs/>
          <w:sz w:val="22"/>
          <w:szCs w:val="22"/>
        </w:rPr>
        <w:t>provedenog sukladno odredbama Zakona o koncesijama.</w:t>
      </w:r>
    </w:p>
    <w:p w14:paraId="0C01DD66" w14:textId="3E975677" w:rsidR="00CB3582" w:rsidRDefault="00CB3582" w:rsidP="00CB3582">
      <w:pPr>
        <w:jc w:val="both"/>
        <w:rPr>
          <w:rFonts w:ascii="Arial" w:hAnsi="Arial" w:cs="Arial"/>
          <w:bCs/>
          <w:sz w:val="22"/>
          <w:szCs w:val="22"/>
        </w:rPr>
      </w:pPr>
    </w:p>
    <w:p w14:paraId="4EDCE6DA" w14:textId="742F1DFB" w:rsidR="00CB3582" w:rsidRDefault="00CB3582" w:rsidP="00CB358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Slijedom svega navedenog, predlaže se donošenje ove Odluke. </w:t>
      </w:r>
    </w:p>
    <w:p w14:paraId="7DD9496F" w14:textId="13E31506" w:rsidR="007B1855" w:rsidRDefault="007B1855" w:rsidP="007B1855">
      <w:pPr>
        <w:rPr>
          <w:rFonts w:ascii="Arial" w:hAnsi="Arial" w:cs="Arial"/>
          <w:sz w:val="22"/>
          <w:szCs w:val="22"/>
        </w:rPr>
      </w:pPr>
    </w:p>
    <w:p w14:paraId="09AA37A9" w14:textId="77777777" w:rsidR="007B1855" w:rsidRPr="007B1855" w:rsidRDefault="007B1855" w:rsidP="007B1855">
      <w:pPr>
        <w:rPr>
          <w:rFonts w:ascii="Arial" w:hAnsi="Arial" w:cs="Arial"/>
          <w:b/>
          <w:bCs/>
          <w:sz w:val="22"/>
          <w:szCs w:val="22"/>
        </w:rPr>
      </w:pPr>
    </w:p>
    <w:p w14:paraId="3D436194" w14:textId="77777777" w:rsidR="007B1855" w:rsidRPr="007B1855" w:rsidRDefault="007B1855" w:rsidP="007B185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D034401" w14:textId="77777777" w:rsidR="007B1855" w:rsidRPr="007B1855" w:rsidRDefault="007B1855" w:rsidP="007B185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154C103" w14:textId="77777777" w:rsidR="007B1855" w:rsidRPr="007B1855" w:rsidRDefault="007B1855" w:rsidP="007B185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B7D8A74" w14:textId="77777777" w:rsidR="007B1855" w:rsidRPr="007B1855" w:rsidRDefault="007B1855" w:rsidP="007B185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A352901" w14:textId="77777777" w:rsidR="005D7CE6" w:rsidRDefault="005D7CE6"/>
    <w:sectPr w:rsidR="005D7CE6" w:rsidSect="00FD6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305FF"/>
    <w:multiLevelType w:val="hybridMultilevel"/>
    <w:tmpl w:val="ED72B5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9F3D00"/>
    <w:multiLevelType w:val="hybridMultilevel"/>
    <w:tmpl w:val="CEA2C7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4E6474"/>
    <w:multiLevelType w:val="hybridMultilevel"/>
    <w:tmpl w:val="84A4EAEE"/>
    <w:lvl w:ilvl="0" w:tplc="19D213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55"/>
    <w:rsid w:val="002A4951"/>
    <w:rsid w:val="00371DAF"/>
    <w:rsid w:val="005D7CE6"/>
    <w:rsid w:val="00637D00"/>
    <w:rsid w:val="007B1855"/>
    <w:rsid w:val="007B24D4"/>
    <w:rsid w:val="0085515C"/>
    <w:rsid w:val="00907DB1"/>
    <w:rsid w:val="00A753FE"/>
    <w:rsid w:val="00AD6BBD"/>
    <w:rsid w:val="00CB3582"/>
    <w:rsid w:val="00DC2091"/>
    <w:rsid w:val="00DF2680"/>
    <w:rsid w:val="00E11B95"/>
    <w:rsid w:val="00FA5A5A"/>
    <w:rsid w:val="00F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DD38F"/>
  <w15:chartTrackingRefBased/>
  <w15:docId w15:val="{2F1308A8-DCEA-4D86-AD43-ED7F9E02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1855"/>
    <w:pPr>
      <w:ind w:left="720"/>
      <w:contextualSpacing/>
    </w:pPr>
  </w:style>
  <w:style w:type="table" w:styleId="Reetkatablice">
    <w:name w:val="Table Grid"/>
    <w:basedOn w:val="Obinatablica"/>
    <w:uiPriority w:val="39"/>
    <w:rsid w:val="00637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08A40-A5A5-4DB4-8904-B8FBF7CD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937</Words>
  <Characters>5739</Characters>
  <Application>Microsoft Office Word</Application>
  <DocSecurity>0</DocSecurity>
  <Lines>179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7</cp:revision>
  <dcterms:created xsi:type="dcterms:W3CDTF">2025-01-16T12:53:00Z</dcterms:created>
  <dcterms:modified xsi:type="dcterms:W3CDTF">2025-02-04T14:10:00Z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72aad44f-5c62-446c-8b03-b61ee63070dd</vt:lpwstr>
  </property>
</Properties>
</file>