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3B38" w14:textId="77777777" w:rsidR="007713F2" w:rsidRDefault="007713F2" w:rsidP="007713F2">
      <w:pPr>
        <w:spacing w:after="200" w:line="276" w:lineRule="auto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eastAsia="hr-HR"/>
        </w:rPr>
        <w:drawing>
          <wp:inline distT="0" distB="0" distL="0" distR="0" wp14:anchorId="4426A5AB" wp14:editId="19AE5E9A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      </w:t>
      </w:r>
    </w:p>
    <w:p w14:paraId="52A78EE9" w14:textId="77777777" w:rsidR="007713F2" w:rsidRDefault="007713F2" w:rsidP="007713F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REPUBLIKA HRVATSKA</w:t>
      </w:r>
    </w:p>
    <w:p w14:paraId="012269FF" w14:textId="77777777" w:rsidR="007713F2" w:rsidRDefault="007713F2" w:rsidP="007713F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VARAŽDINSKA ŽUPANIJA</w:t>
      </w:r>
    </w:p>
    <w:p w14:paraId="20491DF3" w14:textId="77777777" w:rsidR="007713F2" w:rsidRDefault="007713F2" w:rsidP="007713F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OPĆINA SVETI ĐURĐ</w:t>
      </w:r>
    </w:p>
    <w:p w14:paraId="300EC39A" w14:textId="77777777" w:rsidR="007713F2" w:rsidRDefault="007713F2" w:rsidP="007713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OPĆINSKO VIJEĆE</w:t>
      </w:r>
    </w:p>
    <w:p w14:paraId="4172C57F" w14:textId="587E910C" w:rsidR="007713F2" w:rsidRDefault="007713F2" w:rsidP="00771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996C89">
        <w:rPr>
          <w:rFonts w:ascii="Arial" w:hAnsi="Arial" w:cs="Arial"/>
        </w:rPr>
        <w:t>551-06/25-01/1</w:t>
      </w:r>
    </w:p>
    <w:p w14:paraId="6B0F7376" w14:textId="77777777" w:rsidR="007713F2" w:rsidRDefault="007713F2" w:rsidP="00771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 2186-21-02-25-1</w:t>
      </w:r>
    </w:p>
    <w:p w14:paraId="4ACD619D" w14:textId="516FE661" w:rsidR="007713F2" w:rsidRDefault="007713F2" w:rsidP="007713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Sveti Đurđ, 28.1.2025.</w:t>
      </w:r>
    </w:p>
    <w:p w14:paraId="4CE5E610" w14:textId="77777777" w:rsidR="007713F2" w:rsidRDefault="007713F2" w:rsidP="007713F2">
      <w:pPr>
        <w:spacing w:after="0"/>
        <w:rPr>
          <w:rFonts w:ascii="Arial" w:hAnsi="Arial" w:cs="Arial"/>
        </w:rPr>
      </w:pPr>
    </w:p>
    <w:p w14:paraId="7755E0D1" w14:textId="2137B0D6" w:rsidR="00D0512C" w:rsidRPr="00D0512C" w:rsidRDefault="00D0512C" w:rsidP="00D0512C">
      <w:pPr>
        <w:ind w:firstLine="708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Na temelju članka </w:t>
      </w:r>
      <w:r>
        <w:rPr>
          <w:rFonts w:ascii="Arial" w:hAnsi="Arial" w:cs="Arial"/>
        </w:rPr>
        <w:t>22.</w:t>
      </w:r>
      <w:r w:rsidRPr="00D0512C">
        <w:rPr>
          <w:rFonts w:ascii="Arial" w:hAnsi="Arial" w:cs="Arial"/>
        </w:rPr>
        <w:t xml:space="preserve"> Statuta Općine Sveti Đurđ („Službeni vjesnik Varaždinske županije“ broj 30/21. i 18/23.) Općinsko vijeće Općine Sveti Đurđ na </w:t>
      </w:r>
      <w:r w:rsidR="007713F2">
        <w:rPr>
          <w:rFonts w:ascii="Arial" w:hAnsi="Arial" w:cs="Arial"/>
        </w:rPr>
        <w:t>39.</w:t>
      </w:r>
      <w:r w:rsidRPr="00D0512C">
        <w:rPr>
          <w:rFonts w:ascii="Arial" w:hAnsi="Arial" w:cs="Arial"/>
        </w:rPr>
        <w:t xml:space="preserve"> sjednici održanoj </w:t>
      </w:r>
      <w:r w:rsidR="007713F2">
        <w:rPr>
          <w:rFonts w:ascii="Arial" w:hAnsi="Arial" w:cs="Arial"/>
        </w:rPr>
        <w:t>28.1.</w:t>
      </w:r>
      <w:r w:rsidRPr="00D0512C">
        <w:rPr>
          <w:rFonts w:ascii="Arial" w:hAnsi="Arial" w:cs="Arial"/>
        </w:rPr>
        <w:t xml:space="preserve">2025. godine donosi </w:t>
      </w:r>
    </w:p>
    <w:p w14:paraId="04E2145A" w14:textId="77777777" w:rsidR="00D0512C" w:rsidRPr="00D0512C" w:rsidRDefault="00D0512C" w:rsidP="00D051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0512C">
        <w:rPr>
          <w:rFonts w:ascii="Arial" w:hAnsi="Arial" w:cs="Arial"/>
          <w:b/>
          <w:bCs/>
          <w:sz w:val="24"/>
          <w:szCs w:val="24"/>
        </w:rPr>
        <w:t xml:space="preserve">ODLUKU </w:t>
      </w:r>
    </w:p>
    <w:p w14:paraId="459A9F87" w14:textId="30E9655B" w:rsidR="00D0512C" w:rsidRPr="00D0512C" w:rsidRDefault="00D0512C" w:rsidP="00D051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0512C">
        <w:rPr>
          <w:rFonts w:ascii="Arial" w:hAnsi="Arial" w:cs="Arial"/>
          <w:b/>
          <w:bCs/>
          <w:sz w:val="24"/>
          <w:szCs w:val="24"/>
        </w:rPr>
        <w:t>o novčanoj potpori za novorođeno dijete</w:t>
      </w:r>
    </w:p>
    <w:p w14:paraId="4E59663F" w14:textId="77777777" w:rsidR="00D0512C" w:rsidRDefault="00D0512C"/>
    <w:p w14:paraId="4EF557D1" w14:textId="3536DE38" w:rsidR="00D0512C" w:rsidRPr="00D0512C" w:rsidRDefault="00D0512C" w:rsidP="00D0512C">
      <w:pPr>
        <w:spacing w:after="0"/>
        <w:jc w:val="center"/>
        <w:rPr>
          <w:rFonts w:ascii="Arial" w:hAnsi="Arial" w:cs="Arial"/>
        </w:rPr>
      </w:pPr>
      <w:r w:rsidRPr="00D0512C">
        <w:rPr>
          <w:rFonts w:ascii="Arial" w:hAnsi="Arial" w:cs="Arial"/>
        </w:rPr>
        <w:t>Članak 1.</w:t>
      </w:r>
    </w:p>
    <w:p w14:paraId="02E8C88C" w14:textId="571017E5" w:rsidR="00D0512C" w:rsidRP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Ovom Odlukom utvrđuju se uvjeti i način ostvarivanja prava na novčanu potporu Općine </w:t>
      </w:r>
      <w:r>
        <w:rPr>
          <w:rFonts w:ascii="Arial" w:hAnsi="Arial" w:cs="Arial"/>
        </w:rPr>
        <w:t xml:space="preserve">Sveti Đurđ </w:t>
      </w:r>
      <w:r w:rsidRPr="00D0512C">
        <w:rPr>
          <w:rFonts w:ascii="Arial" w:hAnsi="Arial" w:cs="Arial"/>
        </w:rPr>
        <w:t xml:space="preserve">za novorođeno dijete (u daljnjem tekstu: novčana potpora) te visina i način isplate novčane potpore. </w:t>
      </w:r>
    </w:p>
    <w:p w14:paraId="512CC336" w14:textId="3D49CD2D" w:rsidR="00D0512C" w:rsidRPr="00D0512C" w:rsidRDefault="00D0512C" w:rsidP="00D0512C">
      <w:pPr>
        <w:spacing w:after="0"/>
        <w:jc w:val="center"/>
        <w:rPr>
          <w:rFonts w:ascii="Arial" w:hAnsi="Arial" w:cs="Arial"/>
        </w:rPr>
      </w:pPr>
      <w:r w:rsidRPr="00D0512C">
        <w:rPr>
          <w:rFonts w:ascii="Arial" w:hAnsi="Arial" w:cs="Arial"/>
        </w:rPr>
        <w:t>Članak 2.</w:t>
      </w:r>
    </w:p>
    <w:p w14:paraId="24E99EDA" w14:textId="5C681A35" w:rsidR="00D0512C" w:rsidRDefault="00D0512C" w:rsidP="00623D9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D0512C">
        <w:rPr>
          <w:rFonts w:ascii="Arial" w:hAnsi="Arial" w:cs="Arial"/>
        </w:rPr>
        <w:t>Novčanu potporu može jednokratno ostvariti roditelj koji kumulativno ispunjava sljedeće uvjete:</w:t>
      </w:r>
    </w:p>
    <w:p w14:paraId="515C6846" w14:textId="77777777" w:rsid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- koji ima prijavljeno prebivalište na području Općine </w:t>
      </w:r>
      <w:r>
        <w:rPr>
          <w:rFonts w:ascii="Arial" w:hAnsi="Arial" w:cs="Arial"/>
        </w:rPr>
        <w:t>Sveti Đurđ</w:t>
      </w:r>
      <w:r w:rsidRPr="00D0512C">
        <w:rPr>
          <w:rFonts w:ascii="Arial" w:hAnsi="Arial" w:cs="Arial"/>
        </w:rPr>
        <w:t xml:space="preserve"> na dan rođenja djeteta te na dan podnošenja zahtjeva za novčanu potporu, </w:t>
      </w:r>
    </w:p>
    <w:p w14:paraId="1B449214" w14:textId="77777777" w:rsid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- koji ima prijavljeno prebivalište na istoj adresi kao i dijete za koje podnosi zahtjev, </w:t>
      </w:r>
    </w:p>
    <w:p w14:paraId="3C5C6603" w14:textId="1665B330" w:rsid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- koji nema nepodmirenih dospjelih dugovanja prema Općini </w:t>
      </w:r>
      <w:r>
        <w:rPr>
          <w:rFonts w:ascii="Arial" w:hAnsi="Arial" w:cs="Arial"/>
        </w:rPr>
        <w:t>Sveti Đurđ</w:t>
      </w:r>
      <w:r w:rsidRPr="00D0512C">
        <w:rPr>
          <w:rFonts w:ascii="Arial" w:hAnsi="Arial" w:cs="Arial"/>
        </w:rPr>
        <w:t xml:space="preserve">, </w:t>
      </w:r>
    </w:p>
    <w:p w14:paraId="1EE7C578" w14:textId="119B9FE0" w:rsid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- koji nije prije donošenja ove Odluke koristio novčanu potporu ili drugu pomoć iste namjene Općine </w:t>
      </w:r>
      <w:r>
        <w:rPr>
          <w:rFonts w:ascii="Arial" w:hAnsi="Arial" w:cs="Arial"/>
        </w:rPr>
        <w:t>Sveti Đurđ</w:t>
      </w:r>
      <w:r w:rsidRPr="00D0512C">
        <w:rPr>
          <w:rFonts w:ascii="Arial" w:hAnsi="Arial" w:cs="Arial"/>
        </w:rPr>
        <w:t xml:space="preserve"> za isto dijete, </w:t>
      </w:r>
    </w:p>
    <w:p w14:paraId="6325EFD5" w14:textId="415A8A28" w:rsid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- drugi roditelj djeteta nije koristio novčanu potporu ili drugu pomoć iste namjene Općine </w:t>
      </w:r>
      <w:r>
        <w:rPr>
          <w:rFonts w:ascii="Arial" w:hAnsi="Arial" w:cs="Arial"/>
        </w:rPr>
        <w:t>Sveti Đurđ</w:t>
      </w:r>
      <w:r w:rsidRPr="00D0512C">
        <w:rPr>
          <w:rFonts w:ascii="Arial" w:hAnsi="Arial" w:cs="Arial"/>
        </w:rPr>
        <w:t xml:space="preserve"> za isto dijete. </w:t>
      </w:r>
    </w:p>
    <w:p w14:paraId="696060D9" w14:textId="7B313662" w:rsidR="00D0512C" w:rsidRDefault="00D0512C" w:rsidP="00D051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D0512C">
        <w:rPr>
          <w:rFonts w:ascii="Arial" w:hAnsi="Arial" w:cs="Arial"/>
        </w:rPr>
        <w:t xml:space="preserve">Iznimno od stavka 1. </w:t>
      </w:r>
      <w:r>
        <w:rPr>
          <w:rFonts w:ascii="Arial" w:hAnsi="Arial" w:cs="Arial"/>
        </w:rPr>
        <w:t>alineje</w:t>
      </w:r>
      <w:r w:rsidRPr="00D05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D0512C">
        <w:rPr>
          <w:rFonts w:ascii="Arial" w:hAnsi="Arial" w:cs="Arial"/>
        </w:rPr>
        <w:t xml:space="preserve">. ovog članka novčanu potporu može koristiti i roditelj djeteta koji ima prijavljeno prebivalište na području Općine </w:t>
      </w:r>
      <w:r>
        <w:rPr>
          <w:rFonts w:ascii="Arial" w:hAnsi="Arial" w:cs="Arial"/>
        </w:rPr>
        <w:t xml:space="preserve">Sveti Đurđ </w:t>
      </w:r>
      <w:r w:rsidRPr="00D0512C">
        <w:rPr>
          <w:rFonts w:ascii="Arial" w:hAnsi="Arial" w:cs="Arial"/>
        </w:rPr>
        <w:t xml:space="preserve">nakon dana rođenja djeteta, a na dan podnošenja zahtjeva za novčanu potporu, pod uvjetom da nije koristio novčanu potporu/pomoć druge jedinice lokalne samouprave za isto dijete. </w:t>
      </w:r>
    </w:p>
    <w:p w14:paraId="6AFB58CC" w14:textId="77777777" w:rsidR="00D0512C" w:rsidRPr="00D0512C" w:rsidRDefault="00D0512C" w:rsidP="00D0512C">
      <w:pPr>
        <w:spacing w:after="0"/>
        <w:rPr>
          <w:rFonts w:ascii="Arial" w:hAnsi="Arial" w:cs="Arial"/>
        </w:rPr>
      </w:pPr>
    </w:p>
    <w:p w14:paraId="3BED0977" w14:textId="3F08FFC2" w:rsidR="00D0512C" w:rsidRPr="00D0512C" w:rsidRDefault="00D0512C" w:rsidP="00D0512C">
      <w:pPr>
        <w:spacing w:after="0"/>
        <w:jc w:val="center"/>
        <w:rPr>
          <w:rFonts w:ascii="Arial" w:hAnsi="Arial" w:cs="Arial"/>
        </w:rPr>
      </w:pPr>
      <w:r w:rsidRPr="00D0512C">
        <w:rPr>
          <w:rFonts w:ascii="Arial" w:hAnsi="Arial" w:cs="Arial"/>
        </w:rPr>
        <w:t>Članak 3.</w:t>
      </w:r>
    </w:p>
    <w:p w14:paraId="522467BF" w14:textId="77777777" w:rsidR="00D0512C" w:rsidRDefault="00D0512C" w:rsidP="00D051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D0512C">
        <w:rPr>
          <w:rFonts w:ascii="Arial" w:hAnsi="Arial" w:cs="Arial"/>
        </w:rPr>
        <w:t xml:space="preserve">Sredstva za novčane potpore osiguravaju se u proračunu Općine </w:t>
      </w:r>
      <w:r>
        <w:rPr>
          <w:rFonts w:ascii="Arial" w:hAnsi="Arial" w:cs="Arial"/>
        </w:rPr>
        <w:t>Sveti Đurđ.</w:t>
      </w:r>
      <w:r w:rsidRPr="00D0512C">
        <w:rPr>
          <w:rFonts w:ascii="Arial" w:hAnsi="Arial" w:cs="Arial"/>
        </w:rPr>
        <w:t xml:space="preserve"> </w:t>
      </w:r>
    </w:p>
    <w:p w14:paraId="68656CA8" w14:textId="153F49D4" w:rsidR="00D0512C" w:rsidRDefault="00D0512C" w:rsidP="00D051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D0512C">
        <w:rPr>
          <w:rFonts w:ascii="Arial" w:hAnsi="Arial" w:cs="Arial"/>
        </w:rPr>
        <w:t xml:space="preserve">Novčana potpora </w:t>
      </w:r>
      <w:r w:rsidR="00623D90">
        <w:rPr>
          <w:rFonts w:ascii="Arial" w:hAnsi="Arial" w:cs="Arial"/>
        </w:rPr>
        <w:t xml:space="preserve">za novorođeno dijete </w:t>
      </w:r>
      <w:r w:rsidRPr="00D0512C">
        <w:rPr>
          <w:rFonts w:ascii="Arial" w:hAnsi="Arial" w:cs="Arial"/>
        </w:rPr>
        <w:t>iznosi</w:t>
      </w:r>
      <w:r>
        <w:rPr>
          <w:rFonts w:ascii="Arial" w:hAnsi="Arial" w:cs="Arial"/>
        </w:rPr>
        <w:t xml:space="preserve"> 800,00 eura. </w:t>
      </w:r>
    </w:p>
    <w:p w14:paraId="79609D9F" w14:textId="77777777" w:rsidR="00D0512C" w:rsidRPr="00D0512C" w:rsidRDefault="00D0512C" w:rsidP="00D0512C">
      <w:pPr>
        <w:spacing w:after="0"/>
        <w:rPr>
          <w:rFonts w:ascii="Arial" w:hAnsi="Arial" w:cs="Arial"/>
        </w:rPr>
      </w:pPr>
    </w:p>
    <w:p w14:paraId="151E1B46" w14:textId="57487936" w:rsidR="00D0512C" w:rsidRPr="00D0512C" w:rsidRDefault="00D0512C" w:rsidP="00D0512C">
      <w:pPr>
        <w:spacing w:after="0"/>
        <w:jc w:val="center"/>
        <w:rPr>
          <w:rFonts w:ascii="Arial" w:hAnsi="Arial" w:cs="Arial"/>
        </w:rPr>
      </w:pPr>
      <w:r w:rsidRPr="00D0512C">
        <w:rPr>
          <w:rFonts w:ascii="Arial" w:hAnsi="Arial" w:cs="Arial"/>
        </w:rPr>
        <w:t>Članak 4.</w:t>
      </w:r>
    </w:p>
    <w:p w14:paraId="5E41531F" w14:textId="77777777" w:rsidR="00D0512C" w:rsidRDefault="00D0512C" w:rsidP="00D051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D0512C">
        <w:rPr>
          <w:rFonts w:ascii="Arial" w:hAnsi="Arial" w:cs="Arial"/>
        </w:rPr>
        <w:t>Zahtjev za ostvarivanje novčane potpore podnosi se Jedinstvenom upravnom odjelu Općine</w:t>
      </w:r>
      <w:r>
        <w:rPr>
          <w:rFonts w:ascii="Arial" w:hAnsi="Arial" w:cs="Arial"/>
        </w:rPr>
        <w:t xml:space="preserve"> Sveti Đurđ</w:t>
      </w:r>
      <w:r w:rsidRPr="00D0512C">
        <w:rPr>
          <w:rFonts w:ascii="Arial" w:hAnsi="Arial" w:cs="Arial"/>
        </w:rPr>
        <w:t xml:space="preserve"> (u daljnjem tekstu: Jedinstveni upravni odjel) u roku od 6 mjeseci od dana rođenja djeteta za koje se podnosi zahtjev. </w:t>
      </w:r>
    </w:p>
    <w:p w14:paraId="5C27E650" w14:textId="77777777" w:rsidR="00D0512C" w:rsidRDefault="00D0512C" w:rsidP="00D051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D0512C">
        <w:rPr>
          <w:rFonts w:ascii="Arial" w:hAnsi="Arial" w:cs="Arial"/>
        </w:rPr>
        <w:t xml:space="preserve">Roditelj podnositelj zahtjeva za novčanu potporu dužan je uz zahtjev priložiti: </w:t>
      </w:r>
    </w:p>
    <w:p w14:paraId="0CBBE7DC" w14:textId="77777777" w:rsid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- uvjerenje o prebivalištu roditelja podnositelja zahtjeva izdano od strane nadležnog tijela ne starije od 30 dana od dana podnošenja zahtjeva, </w:t>
      </w:r>
    </w:p>
    <w:p w14:paraId="6D53CF3B" w14:textId="77777777" w:rsid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lastRenderedPageBreak/>
        <w:t xml:space="preserve">- uvjerenje o prebivalištu djeteta izdano od strane nadležnog tijela ne starije od 30 dana od dana podnošenja zahtjeva. </w:t>
      </w:r>
    </w:p>
    <w:p w14:paraId="6A1AD838" w14:textId="6BE29C71" w:rsidR="00D0512C" w:rsidRDefault="004412FE" w:rsidP="00D051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="00D0512C" w:rsidRPr="00D0512C">
        <w:rPr>
          <w:rFonts w:ascii="Arial" w:hAnsi="Arial" w:cs="Arial"/>
        </w:rPr>
        <w:t xml:space="preserve">Roditelj podnositelj zahtjeva koji nema prebivalište na području Općine </w:t>
      </w:r>
      <w:r w:rsidR="00D0512C">
        <w:rPr>
          <w:rFonts w:ascii="Arial" w:hAnsi="Arial" w:cs="Arial"/>
        </w:rPr>
        <w:t xml:space="preserve">Sveti Đurđ </w:t>
      </w:r>
      <w:r w:rsidR="00D0512C" w:rsidRPr="00D0512C">
        <w:rPr>
          <w:rFonts w:ascii="Arial" w:hAnsi="Arial" w:cs="Arial"/>
        </w:rPr>
        <w:t xml:space="preserve">na dan rođenja djeteta pored dokumentacije iz stavka 2. ovog članka dostavlja i izjavu o nekorištenju novčane potpore/pomoći druge jedinice lokalne samouprave za isto dijete. </w:t>
      </w:r>
    </w:p>
    <w:p w14:paraId="08350D91" w14:textId="4CD39AFF" w:rsidR="00D0512C" w:rsidRDefault="00D0512C" w:rsidP="00D051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412F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Pr="00D0512C">
        <w:rPr>
          <w:rFonts w:ascii="Arial" w:hAnsi="Arial" w:cs="Arial"/>
        </w:rPr>
        <w:t xml:space="preserve">Jedinstveni upravni odjel u rješavanju po zahtjevu roditelja za novčanom potporom, prema potrebi, može tražiti i druge dokaze. </w:t>
      </w:r>
    </w:p>
    <w:p w14:paraId="516DE52C" w14:textId="040F7AE8" w:rsidR="00D0512C" w:rsidRP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>(</w:t>
      </w:r>
      <w:r w:rsidR="004412FE">
        <w:rPr>
          <w:rFonts w:ascii="Arial" w:hAnsi="Arial" w:cs="Arial"/>
        </w:rPr>
        <w:t>5</w:t>
      </w:r>
      <w:r w:rsidRPr="00D0512C">
        <w:rPr>
          <w:rFonts w:ascii="Arial" w:hAnsi="Arial" w:cs="Arial"/>
        </w:rPr>
        <w:t xml:space="preserve">) Jedinstveni upravni odjel će u rješavanju po zahtjevu roditelja za novčanom potporom provjeravati osobne podatke roditelja i djeteta i druge činjenice koje utječu na uvjete isplate novčane potpore. </w:t>
      </w:r>
    </w:p>
    <w:p w14:paraId="12AA2011" w14:textId="2B255F52" w:rsidR="00D0512C" w:rsidRP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>(</w:t>
      </w:r>
      <w:r w:rsidR="004412FE">
        <w:rPr>
          <w:rFonts w:ascii="Arial" w:hAnsi="Arial" w:cs="Arial"/>
        </w:rPr>
        <w:t>6</w:t>
      </w:r>
      <w:r w:rsidRPr="00D0512C">
        <w:rPr>
          <w:rFonts w:ascii="Arial" w:hAnsi="Arial" w:cs="Arial"/>
        </w:rPr>
        <w:t>) Dokazi iz stavaka 2., 3. i 4. ovog članka, dostavljaju se u izvorniku ili u preslici.</w:t>
      </w:r>
    </w:p>
    <w:p w14:paraId="31D4C54E" w14:textId="05F08BCE" w:rsidR="00D0512C" w:rsidRP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>(</w:t>
      </w:r>
      <w:r w:rsidR="004412FE">
        <w:rPr>
          <w:rFonts w:ascii="Arial" w:hAnsi="Arial" w:cs="Arial"/>
        </w:rPr>
        <w:t>7</w:t>
      </w:r>
      <w:r w:rsidRPr="00D0512C">
        <w:rPr>
          <w:rFonts w:ascii="Arial" w:hAnsi="Arial" w:cs="Arial"/>
        </w:rPr>
        <w:t xml:space="preserve">) Jedinstveni upravni odjel u rješavanju po zahtjevu roditelja za novčanom potporom može zatražiti na uvid original dokaza iz stavaka 2.,3. i 4. ove Odluke. </w:t>
      </w:r>
    </w:p>
    <w:p w14:paraId="6A8D1214" w14:textId="651B127E" w:rsidR="00D0512C" w:rsidRP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>(</w:t>
      </w:r>
      <w:r w:rsidR="004412FE">
        <w:rPr>
          <w:rFonts w:ascii="Arial" w:hAnsi="Arial" w:cs="Arial"/>
        </w:rPr>
        <w:t>8</w:t>
      </w:r>
      <w:r w:rsidRPr="00D0512C">
        <w:rPr>
          <w:rFonts w:ascii="Arial" w:hAnsi="Arial" w:cs="Arial"/>
        </w:rPr>
        <w:t>) Jedinstveni upravni odjel odlučuje o zahtjevu za novčanom potporom u roku od 30 dana od dana podnošenja urednog zahtjeva.</w:t>
      </w:r>
    </w:p>
    <w:p w14:paraId="43EB2423" w14:textId="77777777" w:rsidR="00D0512C" w:rsidRDefault="00D0512C" w:rsidP="00D0512C">
      <w:pPr>
        <w:spacing w:after="0"/>
        <w:jc w:val="both"/>
        <w:rPr>
          <w:rFonts w:ascii="Arial" w:hAnsi="Arial" w:cs="Arial"/>
        </w:rPr>
      </w:pPr>
    </w:p>
    <w:p w14:paraId="69BA3248" w14:textId="3A2AE55B" w:rsidR="00D0512C" w:rsidRDefault="00D0512C" w:rsidP="00D0512C">
      <w:pPr>
        <w:spacing w:after="0"/>
        <w:jc w:val="center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Članak </w:t>
      </w:r>
      <w:r w:rsidR="007713F2">
        <w:rPr>
          <w:rFonts w:ascii="Arial" w:hAnsi="Arial" w:cs="Arial"/>
        </w:rPr>
        <w:t>5</w:t>
      </w:r>
      <w:r w:rsidRPr="00D0512C">
        <w:rPr>
          <w:rFonts w:ascii="Arial" w:hAnsi="Arial" w:cs="Arial"/>
        </w:rPr>
        <w:t>.</w:t>
      </w:r>
    </w:p>
    <w:p w14:paraId="0F8D1421" w14:textId="77777777" w:rsidR="00D0512C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Ova Odluka stupa na snagu osmog dana od dana objave u „Službenom </w:t>
      </w:r>
      <w:r>
        <w:rPr>
          <w:rFonts w:ascii="Arial" w:hAnsi="Arial" w:cs="Arial"/>
        </w:rPr>
        <w:t xml:space="preserve">vjesniku Varaždinske županije“. </w:t>
      </w:r>
    </w:p>
    <w:p w14:paraId="5DB21FD4" w14:textId="5BC1870B" w:rsidR="001D3F55" w:rsidRDefault="00D0512C" w:rsidP="00D0512C">
      <w:pPr>
        <w:spacing w:after="0"/>
        <w:jc w:val="both"/>
        <w:rPr>
          <w:rFonts w:ascii="Arial" w:hAnsi="Arial" w:cs="Arial"/>
        </w:rPr>
      </w:pPr>
      <w:r w:rsidRPr="00D0512C">
        <w:rPr>
          <w:rFonts w:ascii="Arial" w:hAnsi="Arial" w:cs="Arial"/>
        </w:rPr>
        <w:t xml:space="preserve"> </w:t>
      </w:r>
    </w:p>
    <w:p w14:paraId="230781A3" w14:textId="720501BC" w:rsidR="00D0512C" w:rsidRDefault="00D0512C" w:rsidP="00D0512C">
      <w:pPr>
        <w:spacing w:after="0"/>
        <w:jc w:val="both"/>
        <w:rPr>
          <w:rFonts w:ascii="Arial" w:hAnsi="Arial" w:cs="Arial"/>
        </w:rPr>
      </w:pPr>
    </w:p>
    <w:p w14:paraId="452079FD" w14:textId="70191328" w:rsidR="00D0512C" w:rsidRDefault="00D0512C" w:rsidP="00D0512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 Općinskog vijeća</w:t>
      </w:r>
    </w:p>
    <w:p w14:paraId="0D00E450" w14:textId="109B748A" w:rsidR="00D0512C" w:rsidRDefault="00D0512C" w:rsidP="00D0512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Damir Grgec</w:t>
      </w:r>
    </w:p>
    <w:p w14:paraId="36D27DD1" w14:textId="77777777" w:rsidR="00D0512C" w:rsidRPr="00D0512C" w:rsidRDefault="00D0512C" w:rsidP="00D0512C">
      <w:pPr>
        <w:spacing w:after="0"/>
        <w:jc w:val="right"/>
        <w:rPr>
          <w:rFonts w:ascii="Arial" w:hAnsi="Arial" w:cs="Arial"/>
        </w:rPr>
      </w:pPr>
    </w:p>
    <w:sectPr w:rsidR="00D0512C" w:rsidRPr="00D05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2C"/>
    <w:rsid w:val="001D3F55"/>
    <w:rsid w:val="004412FE"/>
    <w:rsid w:val="00623D90"/>
    <w:rsid w:val="007713F2"/>
    <w:rsid w:val="00996C89"/>
    <w:rsid w:val="00D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537E1"/>
  <w15:chartTrackingRefBased/>
  <w15:docId w15:val="{62F544CF-6347-46F8-93E3-F1D55BAE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2948</Characters>
  <Application>Microsoft Office Word</Application>
  <DocSecurity>0</DocSecurity>
  <Lines>70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4</cp:revision>
  <dcterms:created xsi:type="dcterms:W3CDTF">2025-01-23T11:11:00Z</dcterms:created>
  <dcterms:modified xsi:type="dcterms:W3CDTF">2025-02-04T14:13:00Z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4594e9ee-8f53-4cd2-a888-dde52be7ae90</vt:lpwstr>
  </property>
</Properties>
</file>