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FF967" w14:textId="77777777" w:rsidR="00B34062" w:rsidRDefault="005F0D2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US"/>
        </w:rPr>
        <w:drawing>
          <wp:inline distT="0" distB="0" distL="0" distR="0" wp14:anchorId="75C05DE5" wp14:editId="6FDF216F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150FB02C" w14:textId="77777777" w:rsidR="00B34062" w:rsidRDefault="00B34062">
      <w:pPr>
        <w:spacing w:after="0" w:line="240" w:lineRule="auto"/>
        <w:rPr>
          <w:rFonts w:ascii="Times New Roman" w:hAnsi="Times New Roman"/>
          <w:b/>
        </w:rPr>
      </w:pPr>
    </w:p>
    <w:p w14:paraId="15E653F7" w14:textId="77777777" w:rsidR="00B34062" w:rsidRDefault="005F0D2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14:paraId="402FE540" w14:textId="77777777" w:rsidR="00B34062" w:rsidRDefault="005F0D2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VARAŽDINSKA ŽUPANIJA</w:t>
      </w:r>
    </w:p>
    <w:p w14:paraId="087A9CC6" w14:textId="77777777" w:rsidR="00B34062" w:rsidRDefault="005F0D2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Općina Sveti Đurđ</w:t>
      </w:r>
    </w:p>
    <w:p w14:paraId="62DD0735" w14:textId="77777777" w:rsidR="00B34062" w:rsidRDefault="005F0D2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Općinsko vijeće</w:t>
      </w:r>
    </w:p>
    <w:p w14:paraId="546A6DB2" w14:textId="77777777" w:rsidR="00B34062" w:rsidRDefault="00B34062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1FF1FA8" w14:textId="77777777" w:rsidR="00B34062" w:rsidRDefault="005F0D2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601-01/26-01/1</w:t>
      </w:r>
    </w:p>
    <w:p w14:paraId="036E2948" w14:textId="77777777" w:rsidR="00B34062" w:rsidRDefault="005F0D2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/>
          <w:sz w:val="24"/>
        </w:rPr>
        <w:t>2186-21-02-26-1</w:t>
      </w:r>
    </w:p>
    <w:p w14:paraId="343259F1" w14:textId="77777777" w:rsidR="00B34062" w:rsidRDefault="005F0D2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Sveti </w:t>
      </w:r>
      <w:proofErr w:type="spellStart"/>
      <w:r>
        <w:rPr>
          <w:rFonts w:ascii="Times New Roman" w:hAnsi="Times New Roman"/>
          <w:sz w:val="24"/>
        </w:rPr>
        <w:t>Đurđ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/>
          <w:sz w:val="24"/>
        </w:rPr>
        <w:t xml:space="preserve">19. svibnja </w:t>
      </w:r>
      <w:r>
        <w:rPr>
          <w:rFonts w:ascii="Times New Roman" w:hAnsi="Times New Roman"/>
          <w:sz w:val="24"/>
        </w:rPr>
        <w:t>2026.</w:t>
      </w:r>
    </w:p>
    <w:p w14:paraId="0AB14187" w14:textId="77777777" w:rsidR="00B34062" w:rsidRDefault="005F0D2E">
      <w:pPr>
        <w:spacing w:before="277" w:after="0" w:line="288" w:lineRule="auto"/>
        <w:ind w:left="3"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Na temelju članka 22. Statuta Općine Sveti </w:t>
      </w:r>
      <w:proofErr w:type="spellStart"/>
      <w:r>
        <w:rPr>
          <w:rFonts w:ascii="Times New Roman" w:hAnsi="Times New Roman"/>
          <w:color w:val="000000"/>
          <w:sz w:val="24"/>
        </w:rPr>
        <w:t>Đurđ</w:t>
      </w:r>
      <w:proofErr w:type="spellEnd"/>
      <w:r>
        <w:rPr>
          <w:rFonts w:ascii="Times New Roman" w:hAnsi="Times New Roman"/>
          <w:color w:val="000000"/>
          <w:sz w:val="24"/>
        </w:rPr>
        <w:t xml:space="preserve"> („Službeni vjesnik Varaždinske  županije“ broj 30/21. i 18/23.), Općinsko vijeće Općine Sveti </w:t>
      </w:r>
      <w:proofErr w:type="spellStart"/>
      <w:r>
        <w:rPr>
          <w:rFonts w:ascii="Times New Roman" w:hAnsi="Times New Roman"/>
          <w:color w:val="000000"/>
          <w:sz w:val="24"/>
        </w:rPr>
        <w:t>Đurđ</w:t>
      </w:r>
      <w:proofErr w:type="spellEnd"/>
      <w:r>
        <w:rPr>
          <w:rFonts w:ascii="Times New Roman" w:hAnsi="Times New Roman"/>
          <w:color w:val="000000"/>
          <w:sz w:val="24"/>
        </w:rPr>
        <w:t xml:space="preserve"> na 8. sjednici održanoj  19.5.2026. godine donosi sljedeću  </w:t>
      </w:r>
    </w:p>
    <w:p w14:paraId="4D2B9CC0" w14:textId="77777777" w:rsidR="00B34062" w:rsidRDefault="005F0D2E">
      <w:pPr>
        <w:spacing w:before="284" w:after="0" w:line="28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</w:rPr>
        <w:t>ODLUKU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14:paraId="1D29613F" w14:textId="77777777" w:rsidR="00B34062" w:rsidRDefault="005F0D2E">
      <w:pPr>
        <w:spacing w:after="0" w:line="28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o visini naknade za rad članovima Upravn</w:t>
      </w:r>
      <w:r>
        <w:rPr>
          <w:rFonts w:ascii="Times New Roman" w:hAnsi="Times New Roman"/>
          <w:b/>
          <w:color w:val="000000"/>
          <w:sz w:val="24"/>
        </w:rPr>
        <w:t xml:space="preserve">og vijeća  </w:t>
      </w:r>
    </w:p>
    <w:p w14:paraId="57846C27" w14:textId="77777777" w:rsidR="00B34062" w:rsidRDefault="005F0D2E">
      <w:pPr>
        <w:spacing w:after="240" w:line="288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Dječjeg vrtića „Suncokret Sveti </w:t>
      </w:r>
      <w:proofErr w:type="spellStart"/>
      <w:r>
        <w:rPr>
          <w:rFonts w:ascii="Times New Roman" w:hAnsi="Times New Roman"/>
          <w:b/>
          <w:color w:val="000000"/>
          <w:sz w:val="24"/>
        </w:rPr>
        <w:t>Đurđ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“ </w:t>
      </w:r>
    </w:p>
    <w:p w14:paraId="0E35EBD6" w14:textId="77777777" w:rsidR="00B34062" w:rsidRDefault="005F0D2E">
      <w:pPr>
        <w:spacing w:after="0" w:line="28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Članak 1. </w:t>
      </w:r>
    </w:p>
    <w:p w14:paraId="45A53826" w14:textId="77777777" w:rsidR="00B34062" w:rsidRDefault="005F0D2E">
      <w:pPr>
        <w:spacing w:after="0" w:line="288" w:lineRule="auto"/>
        <w:ind w:left="1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Ovom Odlukom uređuju se visina naknade za rad članova Upravnog vijeća Dječjeg vrtića  „Suncokret Sveti </w:t>
      </w:r>
      <w:proofErr w:type="spellStart"/>
      <w:r>
        <w:rPr>
          <w:rFonts w:ascii="Times New Roman" w:hAnsi="Times New Roman"/>
          <w:color w:val="000000"/>
          <w:sz w:val="24"/>
        </w:rPr>
        <w:t>Đurđ</w:t>
      </w:r>
      <w:proofErr w:type="spellEnd"/>
      <w:r>
        <w:rPr>
          <w:rFonts w:ascii="Times New Roman" w:hAnsi="Times New Roman"/>
          <w:color w:val="000000"/>
          <w:sz w:val="24"/>
        </w:rPr>
        <w:t xml:space="preserve">“ te način obračuna i isplate naknade. </w:t>
      </w:r>
    </w:p>
    <w:p w14:paraId="6E67E79D" w14:textId="77777777" w:rsidR="00B34062" w:rsidRDefault="005F0D2E">
      <w:pPr>
        <w:spacing w:before="240" w:after="0" w:line="288" w:lineRule="auto"/>
        <w:ind w:left="11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Članak 2. </w:t>
      </w:r>
    </w:p>
    <w:p w14:paraId="232D5BC3" w14:textId="77777777" w:rsidR="00B34062" w:rsidRDefault="005F0D2E">
      <w:pPr>
        <w:spacing w:after="0" w:line="288" w:lineRule="auto"/>
        <w:ind w:left="2" w:right="1" w:firstLine="9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Članovima Upravnog vijeća Dječjeg vrtića „Suncokret Sveti </w:t>
      </w:r>
      <w:proofErr w:type="spellStart"/>
      <w:r>
        <w:rPr>
          <w:rFonts w:ascii="Times New Roman" w:hAnsi="Times New Roman"/>
          <w:color w:val="000000"/>
          <w:sz w:val="24"/>
        </w:rPr>
        <w:t>Đurđ</w:t>
      </w:r>
      <w:proofErr w:type="spellEnd"/>
      <w:r>
        <w:rPr>
          <w:rFonts w:ascii="Times New Roman" w:hAnsi="Times New Roman"/>
          <w:color w:val="000000"/>
          <w:sz w:val="24"/>
        </w:rPr>
        <w:t xml:space="preserve">“ pripada naknada za rad  prema prisustvu na sjednicama Upravnog vijeća, i to: </w:t>
      </w:r>
    </w:p>
    <w:p w14:paraId="1E2606B5" w14:textId="77777777" w:rsidR="00B34062" w:rsidRDefault="005F0D2E">
      <w:pPr>
        <w:spacing w:before="23" w:after="0" w:line="293" w:lineRule="auto"/>
        <w:ind w:left="375" w:right="350"/>
        <w:rPr>
          <w:rFonts w:ascii="Times New Roman" w:hAnsi="Times New Roman"/>
        </w:rPr>
      </w:pPr>
      <w:r>
        <w:rPr>
          <w:color w:val="000000"/>
          <w:sz w:val="24"/>
        </w:rPr>
        <w:t xml:space="preserve">• </w:t>
      </w:r>
      <w:r>
        <w:rPr>
          <w:rFonts w:ascii="Times New Roman" w:hAnsi="Times New Roman"/>
          <w:color w:val="000000"/>
          <w:sz w:val="24"/>
        </w:rPr>
        <w:t xml:space="preserve">predsjedniku/predsjednici Upravnog vijeća u iznosu od 60,00 eura neto po sjednici, </w:t>
      </w:r>
      <w:r>
        <w:rPr>
          <w:color w:val="000000"/>
          <w:sz w:val="24"/>
        </w:rPr>
        <w:t xml:space="preserve">• </w:t>
      </w:r>
      <w:r>
        <w:rPr>
          <w:rFonts w:ascii="Times New Roman" w:hAnsi="Times New Roman"/>
          <w:color w:val="000000"/>
          <w:sz w:val="24"/>
        </w:rPr>
        <w:t xml:space="preserve">članovima Upravnog vijeća u iznosu od 30,00 eura neto po sjednici. </w:t>
      </w:r>
    </w:p>
    <w:p w14:paraId="33DC1071" w14:textId="77777777" w:rsidR="00B34062" w:rsidRDefault="005F0D2E">
      <w:pPr>
        <w:spacing w:before="268" w:after="0" w:line="28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Članak 3. </w:t>
      </w:r>
    </w:p>
    <w:p w14:paraId="1C6F8BDB" w14:textId="77777777" w:rsidR="00B34062" w:rsidRDefault="005F0D2E">
      <w:pPr>
        <w:spacing w:after="0" w:line="288" w:lineRule="auto"/>
        <w:ind w:left="7" w:firstLine="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(1) Naknada iz članka 2. ove Odluke isplaćuje se na račun korisnika naknade. </w:t>
      </w:r>
    </w:p>
    <w:p w14:paraId="7E550B00" w14:textId="77777777" w:rsidR="00B34062" w:rsidRDefault="005F0D2E">
      <w:pPr>
        <w:spacing w:after="0" w:line="288" w:lineRule="auto"/>
        <w:ind w:left="7" w:firstLine="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(2) Sredstva za isplatu naknada osiguravaju se u Proračunu Općine Sveti </w:t>
      </w:r>
      <w:proofErr w:type="spellStart"/>
      <w:r>
        <w:rPr>
          <w:rFonts w:ascii="Times New Roman" w:hAnsi="Times New Roman"/>
          <w:color w:val="000000"/>
          <w:sz w:val="24"/>
        </w:rPr>
        <w:t>Đurđ</w:t>
      </w:r>
      <w:proofErr w:type="spellEnd"/>
      <w:r>
        <w:rPr>
          <w:rFonts w:ascii="Times New Roman" w:hAnsi="Times New Roman"/>
          <w:color w:val="000000"/>
          <w:sz w:val="24"/>
        </w:rPr>
        <w:t>, a doznačuju se  Dječj</w:t>
      </w:r>
      <w:r>
        <w:rPr>
          <w:rFonts w:ascii="Times New Roman" w:hAnsi="Times New Roman"/>
          <w:color w:val="000000"/>
          <w:sz w:val="24"/>
        </w:rPr>
        <w:t xml:space="preserve">em vrtiću „Suncokret Sveti </w:t>
      </w:r>
      <w:proofErr w:type="spellStart"/>
      <w:r>
        <w:rPr>
          <w:rFonts w:ascii="Times New Roman" w:hAnsi="Times New Roman"/>
          <w:color w:val="000000"/>
          <w:sz w:val="24"/>
        </w:rPr>
        <w:t>Đurđ</w:t>
      </w:r>
      <w:proofErr w:type="spellEnd"/>
      <w:r>
        <w:rPr>
          <w:rFonts w:ascii="Times New Roman" w:hAnsi="Times New Roman"/>
          <w:color w:val="000000"/>
          <w:sz w:val="24"/>
        </w:rPr>
        <w:t xml:space="preserve">“ na temelju podnesenog zahtjeva. </w:t>
      </w:r>
    </w:p>
    <w:p w14:paraId="1F93F2EB" w14:textId="77777777" w:rsidR="00B34062" w:rsidRDefault="005F0D2E">
      <w:pPr>
        <w:spacing w:before="240" w:after="0" w:line="288" w:lineRule="auto"/>
        <w:ind w:left="7" w:firstLine="6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Članak 4. </w:t>
      </w:r>
    </w:p>
    <w:p w14:paraId="09DAD4DA" w14:textId="77777777" w:rsidR="00B34062" w:rsidRDefault="005F0D2E">
      <w:pPr>
        <w:spacing w:after="0" w:line="288" w:lineRule="auto"/>
        <w:ind w:left="8" w:firstLine="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Ova Odluka stupa na snagu osmoga dana od dana objave u „Službenom vjesniku Varaždinske  županije“. </w:t>
      </w:r>
    </w:p>
    <w:p w14:paraId="2B245A81" w14:textId="77777777" w:rsidR="00B34062" w:rsidRDefault="00B34062">
      <w:pPr>
        <w:spacing w:after="0" w:line="288" w:lineRule="auto"/>
        <w:ind w:left="8" w:firstLine="4"/>
        <w:jc w:val="center"/>
        <w:rPr>
          <w:rFonts w:ascii="Times New Roman" w:hAnsi="Times New Roman"/>
          <w:color w:val="000000"/>
          <w:sz w:val="24"/>
        </w:rPr>
      </w:pPr>
    </w:p>
    <w:p w14:paraId="2CB0E041" w14:textId="77777777" w:rsidR="00B34062" w:rsidRDefault="005F0D2E">
      <w:pPr>
        <w:spacing w:after="0" w:line="288" w:lineRule="auto"/>
        <w:ind w:left="8" w:firstLine="4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OPĆINSKO VIJEĆE OPĆINE SVETI ĐURĐ </w:t>
      </w:r>
    </w:p>
    <w:p w14:paraId="1897EBD7" w14:textId="77777777" w:rsidR="00B34062" w:rsidRDefault="005F0D2E">
      <w:pPr>
        <w:spacing w:before="277" w:after="0" w:line="288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Predsjednik Općinskog vijeća  </w:t>
      </w:r>
    </w:p>
    <w:p w14:paraId="173F62DC" w14:textId="77777777" w:rsidR="00B34062" w:rsidRDefault="005F0D2E">
      <w:pPr>
        <w:spacing w:after="0" w:line="288" w:lineRule="auto"/>
        <w:ind w:right="56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Davor Kralji</w:t>
      </w:r>
      <w:r>
        <w:rPr>
          <w:rFonts w:ascii="Times New Roman" w:hAnsi="Times New Roman"/>
          <w:color w:val="000000"/>
          <w:sz w:val="24"/>
        </w:rPr>
        <w:t xml:space="preserve">ć </w:t>
      </w:r>
    </w:p>
    <w:sectPr w:rsidR="00B34062">
      <w:headerReference w:type="default" r:id="rId7"/>
      <w:headerReference w:type="first" r:id="rId8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C6455" w14:textId="77777777" w:rsidR="005F0D2E" w:rsidRDefault="005F0D2E">
      <w:pPr>
        <w:spacing w:after="0" w:line="240" w:lineRule="auto"/>
      </w:pPr>
      <w:r>
        <w:separator/>
      </w:r>
    </w:p>
  </w:endnote>
  <w:endnote w:type="continuationSeparator" w:id="0">
    <w:p w14:paraId="08AC1BDC" w14:textId="77777777" w:rsidR="005F0D2E" w:rsidRDefault="005F0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4872E" w14:textId="77777777" w:rsidR="005F0D2E" w:rsidRDefault="005F0D2E">
      <w:pPr>
        <w:spacing w:after="0" w:line="240" w:lineRule="auto"/>
      </w:pPr>
      <w:r>
        <w:separator/>
      </w:r>
    </w:p>
  </w:footnote>
  <w:footnote w:type="continuationSeparator" w:id="0">
    <w:p w14:paraId="6B432BAE" w14:textId="77777777" w:rsidR="005F0D2E" w:rsidRDefault="005F0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0828E" w14:textId="77777777" w:rsidR="00B34062" w:rsidRDefault="005F0D2E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26E538BC" wp14:editId="42BE3A9F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CFF4B" w14:textId="77777777" w:rsidR="00B34062" w:rsidRDefault="005F0D2E">
    <w:pPr>
      <w:pStyle w:val="Zaglavlje"/>
      <w:jc w:val="right"/>
    </w:pPr>
    <w:r>
      <w:rPr>
        <w:noProof/>
      </w:rPr>
      <w:drawing>
        <wp:inline distT="0" distB="0" distL="0" distR="0" wp14:anchorId="16DBB3B1" wp14:editId="05893D2F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62"/>
    <w:rsid w:val="005F0D2E"/>
    <w:rsid w:val="00A03B25"/>
    <w:rsid w:val="00B3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795F"/>
  <w15:docId w15:val="{73330E0A-A0BB-4F03-9B03-CD1118FB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Upravitelj</dc:creator>
  <cp:keywords/>
  <dc:description/>
  <cp:lastModifiedBy>Upravitelj</cp:lastModifiedBy>
  <cp:revision>2</cp:revision>
  <dcterms:created xsi:type="dcterms:W3CDTF">2026-05-25T06:33:00Z</dcterms:created>
  <dcterms:modified xsi:type="dcterms:W3CDTF">2026-05-25T06:33:00Z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c7c89db5-a230-458f-a8d9-f8b105d92a3d</vt:lpwstr>
  </property>
</Properties>
</file>